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95FA0">
        <w:rPr>
          <w:rFonts w:ascii="Calibri Light" w:eastAsia="SimSun" w:hAnsi="Calibri Light"/>
          <w:color w:val="FFFFFF" w:themeColor="background1"/>
          <w:sz w:val="72"/>
          <w:szCs w:val="72"/>
        </w:rPr>
        <w:t>10</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510001" w:rsidRPr="00510001" w:rsidRDefault="00877D86">
      <w:pPr>
        <w:pStyle w:val="TOC1"/>
        <w:tabs>
          <w:tab w:val="right" w:leader="dot" w:pos="5030"/>
        </w:tabs>
        <w:rPr>
          <w:rFonts w:eastAsia="SimSun" w:cstheme="minorHAnsi"/>
          <w:b w:val="0"/>
          <w:caps w:val="0"/>
          <w:noProof/>
          <w:sz w:val="22"/>
          <w:lang w:val="en-US" w:eastAsia="en-US" w:bidi="ar-SA"/>
        </w:rPr>
      </w:pPr>
      <w:r w:rsidRPr="00510001">
        <w:rPr>
          <w:rFonts w:eastAsia="SimSun" w:cstheme="minorHAnsi"/>
        </w:rPr>
        <w:fldChar w:fldCharType="begin"/>
      </w:r>
      <w:r w:rsidRPr="0051000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0001">
        <w:rPr>
          <w:rFonts w:eastAsia="SimSun" w:cstheme="minorHAnsi"/>
        </w:rPr>
        <w:fldChar w:fldCharType="separate"/>
      </w:r>
      <w:hyperlink w:anchor="_Toc494282835" w:history="1">
        <w:r w:rsidR="00510001" w:rsidRPr="00510001">
          <w:rPr>
            <w:rStyle w:val="Hyperlink"/>
            <w:rFonts w:eastAsia="SimSun" w:cstheme="minorHAnsi"/>
            <w:noProof/>
          </w:rPr>
          <w:t>简介</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_Toc494282835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3</w:t>
        </w:r>
        <w:r w:rsidR="00510001" w:rsidRPr="00510001">
          <w:rPr>
            <w:rFonts w:eastAsia="SimSun" w:cstheme="minorHAnsi"/>
            <w:noProof/>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836" w:history="1">
        <w:r w:rsidR="00510001" w:rsidRPr="00510001">
          <w:rPr>
            <w:rStyle w:val="Hyperlink"/>
            <w:rFonts w:eastAsia="SimSun" w:cstheme="minorHAnsi"/>
          </w:rPr>
          <w:t>早期版本</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_Toc494282836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3</w:t>
        </w:r>
        <w:r w:rsidR="00510001" w:rsidRPr="00510001">
          <w:rPr>
            <w:rFonts w:eastAsia="SimSun" w:cstheme="minorHAnsi"/>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837" w:history="1">
        <w:r w:rsidR="00510001" w:rsidRPr="00510001">
          <w:rPr>
            <w:rStyle w:val="Hyperlink"/>
            <w:rFonts w:eastAsia="SimSun" w:cstheme="minorHAnsi"/>
          </w:rPr>
          <w:t>澄清及更改摘要</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_Toc494282837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3</w:t>
        </w:r>
        <w:r w:rsidR="00510001" w:rsidRPr="00510001">
          <w:rPr>
            <w:rFonts w:eastAsia="SimSun" w:cstheme="minorHAnsi"/>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838" w:history="1">
        <w:r w:rsidR="00510001" w:rsidRPr="00510001">
          <w:rPr>
            <w:rStyle w:val="Hyperlink"/>
            <w:rFonts w:eastAsia="SimSun" w:cstheme="minorHAnsi"/>
            <w:noProof/>
          </w:rPr>
          <w:t>一般条款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_Toc494282838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39" w:history="1">
        <w:r w:rsidR="00510001" w:rsidRPr="00510001">
          <w:rPr>
            <w:rStyle w:val="Hyperlink"/>
            <w:rFonts w:eastAsia="SimSun" w:cstheme="minorHAnsi"/>
            <w:noProof/>
          </w:rPr>
          <w:t>定义</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_Toc494282839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0" w:history="1">
        <w:r w:rsidR="00510001" w:rsidRPr="00510001">
          <w:rPr>
            <w:rStyle w:val="Hyperlink"/>
            <w:rFonts w:eastAsia="SimSun" w:cstheme="minorHAnsi"/>
            <w:noProof/>
          </w:rPr>
          <w:t>在线服务条款更新</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1" w:history="1">
        <w:r w:rsidR="00510001" w:rsidRPr="00510001">
          <w:rPr>
            <w:rStyle w:val="Hyperlink"/>
            <w:rFonts w:eastAsia="SimSun" w:cstheme="minorHAnsi"/>
            <w:noProof/>
          </w:rPr>
          <w:t>在线服务更改和可用性</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2" w:history="1">
        <w:r w:rsidR="00510001" w:rsidRPr="00510001">
          <w:rPr>
            <w:rStyle w:val="Hyperlink"/>
            <w:rFonts w:eastAsia="SimSun" w:cstheme="minorHAnsi"/>
            <w:noProof/>
          </w:rPr>
          <w:t>数据保留</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3" w:history="1">
        <w:r w:rsidR="00510001" w:rsidRPr="00510001">
          <w:rPr>
            <w:rStyle w:val="Hyperlink"/>
            <w:rFonts w:eastAsia="SimSun" w:cstheme="minorHAnsi"/>
            <w:noProof/>
          </w:rPr>
          <w:t>在线服务中的软件使用</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4</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4" w:history="1">
        <w:r w:rsidR="00510001" w:rsidRPr="00510001">
          <w:rPr>
            <w:rStyle w:val="Hyperlink"/>
            <w:rFonts w:eastAsia="SimSun" w:cstheme="minorHAnsi"/>
            <w:noProof/>
          </w:rPr>
          <w:t>非微软产品</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_Toc494282844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5</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5" w:history="1">
        <w:r w:rsidR="00510001" w:rsidRPr="00510001">
          <w:rPr>
            <w:rStyle w:val="Hyperlink"/>
            <w:rFonts w:eastAsia="SimSun" w:cstheme="minorHAnsi"/>
            <w:noProof/>
          </w:rPr>
          <w:t>可接受的使用策略</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5</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6" w:history="1">
        <w:r w:rsidR="00510001" w:rsidRPr="00510001">
          <w:rPr>
            <w:rStyle w:val="Hyperlink"/>
            <w:rFonts w:eastAsia="SimSun" w:cstheme="minorHAnsi"/>
            <w:noProof/>
          </w:rPr>
          <w:t>技术限制</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5</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7" w:history="1">
        <w:r w:rsidR="00510001" w:rsidRPr="00510001">
          <w:rPr>
            <w:rStyle w:val="Hyperlink"/>
            <w:rFonts w:eastAsia="SimSun" w:cstheme="minorHAnsi"/>
            <w:noProof/>
          </w:rPr>
          <w:t>遵守法律</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5</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8" w:history="1">
        <w:r w:rsidR="00510001" w:rsidRPr="00510001">
          <w:rPr>
            <w:rStyle w:val="Hyperlink"/>
            <w:rFonts w:eastAsia="SimSun" w:cstheme="minorHAnsi"/>
            <w:noProof/>
          </w:rPr>
          <w:t>导入</w:t>
        </w:r>
        <w:r w:rsidR="00510001" w:rsidRPr="00510001">
          <w:rPr>
            <w:rStyle w:val="Hyperlink"/>
            <w:rFonts w:eastAsia="SimSun" w:cstheme="minorHAnsi"/>
            <w:noProof/>
          </w:rPr>
          <w:t>/</w:t>
        </w:r>
        <w:r w:rsidR="00510001" w:rsidRPr="00510001">
          <w:rPr>
            <w:rStyle w:val="Hyperlink"/>
            <w:rFonts w:eastAsia="SimSun" w:cstheme="minorHAnsi"/>
            <w:noProof/>
          </w:rPr>
          <w:t>导出服务</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5</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49" w:history="1">
        <w:r w:rsidR="00510001" w:rsidRPr="00510001">
          <w:rPr>
            <w:rStyle w:val="Hyperlink"/>
            <w:rFonts w:eastAsia="SimSun" w:cstheme="minorHAnsi"/>
            <w:noProof/>
          </w:rPr>
          <w:t>电子通知</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_Toc494282849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6</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0" w:history="1">
        <w:r w:rsidR="00510001" w:rsidRPr="00510001">
          <w:rPr>
            <w:rStyle w:val="Hyperlink"/>
            <w:rFonts w:eastAsia="SimSun" w:cstheme="minorHAnsi"/>
            <w:noProof/>
          </w:rPr>
          <w:t>许可的重新分配</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6</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1" w:history="1">
        <w:r w:rsidR="00510001" w:rsidRPr="00510001">
          <w:rPr>
            <w:rStyle w:val="Hyperlink"/>
            <w:rFonts w:eastAsia="SimSun" w:cstheme="minorHAnsi"/>
            <w:noProof/>
          </w:rPr>
          <w:t>字体组件</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6</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2" w:history="1">
        <w:r w:rsidR="00510001" w:rsidRPr="00510001">
          <w:rPr>
            <w:rStyle w:val="Hyperlink"/>
            <w:rFonts w:eastAsia="SimSun" w:cstheme="minorHAnsi"/>
            <w:noProof/>
          </w:rPr>
          <w:t>竞争性基准测试</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6</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3" w:history="1">
        <w:r w:rsidR="00510001" w:rsidRPr="00510001">
          <w:rPr>
            <w:rStyle w:val="Hyperlink"/>
            <w:rFonts w:eastAsia="SimSun" w:cstheme="minorHAnsi"/>
            <w:noProof/>
          </w:rPr>
          <w:t>多路技术</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6</w:t>
        </w:r>
        <w:r w:rsidR="00510001" w:rsidRPr="00510001">
          <w:rPr>
            <w:rFonts w:eastAsia="SimSun" w:cstheme="minorHAnsi"/>
            <w:noProof/>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854" w:history="1">
        <w:r w:rsidR="00510001" w:rsidRPr="00510001">
          <w:rPr>
            <w:rStyle w:val="Hyperlink"/>
            <w:rFonts w:eastAsia="SimSun" w:cstheme="minorHAnsi"/>
            <w:noProof/>
          </w:rPr>
          <w:t>隐私和安全条款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_Toc494282854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855" w:history="1">
        <w:r w:rsidR="00510001" w:rsidRPr="00510001">
          <w:rPr>
            <w:rStyle w:val="Hyperlink"/>
            <w:rFonts w:eastAsia="SimSun" w:cstheme="minorHAnsi"/>
          </w:rPr>
          <w:t>一般隐私和安全条款</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_Toc494282855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7</w:t>
        </w:r>
        <w:r w:rsidR="00510001" w:rsidRPr="00510001">
          <w:rPr>
            <w:rFonts w:eastAsia="SimSun" w:cstheme="minorHAnsi"/>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6" w:history="1">
        <w:r w:rsidR="00510001" w:rsidRPr="00510001">
          <w:rPr>
            <w:rStyle w:val="Hyperlink"/>
            <w:rFonts w:eastAsia="SimSun" w:cstheme="minorHAnsi"/>
            <w:noProof/>
          </w:rPr>
          <w:t>范围</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7" w:history="1">
        <w:r w:rsidR="00510001" w:rsidRPr="00510001">
          <w:rPr>
            <w:rStyle w:val="Hyperlink"/>
            <w:rFonts w:eastAsia="SimSun" w:cstheme="minorHAnsi"/>
            <w:noProof/>
          </w:rPr>
          <w:t>客户数据的使用</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8" w:history="1">
        <w:r w:rsidR="00510001" w:rsidRPr="00510001">
          <w:rPr>
            <w:rStyle w:val="Hyperlink"/>
            <w:rFonts w:eastAsia="SimSun" w:cstheme="minorHAnsi"/>
            <w:noProof/>
          </w:rPr>
          <w:t>个人数据的处理</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59" w:history="1">
        <w:r w:rsidR="00510001" w:rsidRPr="00510001">
          <w:rPr>
            <w:rStyle w:val="Hyperlink"/>
            <w:rFonts w:eastAsia="SimSun" w:cstheme="minorHAnsi"/>
            <w:noProof/>
          </w:rPr>
          <w:t>支持数据的使用</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_Toc494282859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0" w:history="1">
        <w:r w:rsidR="00510001" w:rsidRPr="00510001">
          <w:rPr>
            <w:rStyle w:val="Hyperlink"/>
            <w:rFonts w:eastAsia="SimSun" w:cstheme="minorHAnsi"/>
            <w:noProof/>
          </w:rPr>
          <w:t>客户数据和支持数据的披露</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1" w:history="1">
        <w:r w:rsidR="00510001" w:rsidRPr="00510001">
          <w:rPr>
            <w:rStyle w:val="Hyperlink"/>
            <w:rFonts w:eastAsia="SimSun" w:cstheme="minorHAnsi"/>
            <w:noProof/>
          </w:rPr>
          <w:t>教育机构</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7</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2" w:history="1">
        <w:r w:rsidR="00510001" w:rsidRPr="00510001">
          <w:rPr>
            <w:rStyle w:val="Hyperlink"/>
            <w:rFonts w:eastAsia="SimSun" w:cstheme="minorHAnsi"/>
            <w:noProof/>
          </w:rPr>
          <w:t>HIPAA Business Associate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3" w:history="1">
        <w:r w:rsidR="00510001" w:rsidRPr="00510001">
          <w:rPr>
            <w:rStyle w:val="Hyperlink"/>
            <w:rFonts w:eastAsia="SimSun" w:cstheme="minorHAnsi"/>
            <w:noProof/>
          </w:rPr>
          <w:t>安全性</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4" w:history="1">
        <w:r w:rsidR="00510001" w:rsidRPr="00510001">
          <w:rPr>
            <w:rStyle w:val="Hyperlink"/>
            <w:rFonts w:eastAsia="SimSun" w:cstheme="minorHAnsi"/>
            <w:noProof/>
          </w:rPr>
          <w:t>安全事件通知</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_Toc494282864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5" w:history="1">
        <w:r w:rsidR="00510001" w:rsidRPr="00510001">
          <w:rPr>
            <w:rStyle w:val="Hyperlink"/>
            <w:rFonts w:eastAsia="SimSun" w:cstheme="minorHAnsi"/>
            <w:noProof/>
          </w:rPr>
          <w:t>数据处理的位置</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6" w:history="1">
        <w:r w:rsidR="00510001" w:rsidRPr="00510001">
          <w:rPr>
            <w:rStyle w:val="Hyperlink"/>
            <w:rFonts w:eastAsia="SimSun" w:cstheme="minorHAnsi"/>
            <w:noProof/>
          </w:rPr>
          <w:t>预览版</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7" w:history="1">
        <w:r w:rsidR="00510001" w:rsidRPr="00510001">
          <w:rPr>
            <w:rStyle w:val="Hyperlink"/>
            <w:rFonts w:eastAsia="SimSun" w:cstheme="minorHAnsi"/>
            <w:noProof/>
          </w:rPr>
          <w:t>使用分包商</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68" w:history="1">
        <w:r w:rsidR="00510001" w:rsidRPr="00510001">
          <w:rPr>
            <w:rStyle w:val="Hyperlink"/>
            <w:rFonts w:eastAsia="SimSun" w:cstheme="minorHAnsi"/>
            <w:noProof/>
          </w:rPr>
          <w:t>如何联系微软</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_Toc494282868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8</w:t>
        </w:r>
        <w:r w:rsidR="00510001" w:rsidRPr="00510001">
          <w:rPr>
            <w:rFonts w:eastAsia="SimSun" w:cstheme="minorHAnsi"/>
            <w:noProof/>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869" w:history="1">
        <w:r w:rsidR="00510001" w:rsidRPr="00510001">
          <w:rPr>
            <w:rStyle w:val="Hyperlink"/>
            <w:rFonts w:eastAsia="SimSun" w:cstheme="minorHAnsi"/>
          </w:rPr>
          <w:t>数据处理条款</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_Toc494282869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10</w:t>
        </w:r>
        <w:r w:rsidR="00510001" w:rsidRPr="00510001">
          <w:rPr>
            <w:rFonts w:eastAsia="SimSun" w:cstheme="minorHAnsi"/>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70" w:history="1">
        <w:r w:rsidR="00510001" w:rsidRPr="00510001">
          <w:rPr>
            <w:rStyle w:val="Hyperlink"/>
            <w:rFonts w:eastAsia="SimSun" w:cstheme="minorHAnsi"/>
            <w:noProof/>
          </w:rPr>
          <w:t>静态客户数据的位置</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11</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71" w:history="1">
        <w:r w:rsidR="00510001" w:rsidRPr="00510001">
          <w:rPr>
            <w:rStyle w:val="Hyperlink"/>
            <w:rFonts w:eastAsia="SimSun" w:cstheme="minorHAnsi"/>
            <w:noProof/>
          </w:rPr>
          <w:t>隐私条款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11</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72" w:history="1">
        <w:r w:rsidR="00510001" w:rsidRPr="00510001">
          <w:rPr>
            <w:rStyle w:val="Hyperlink"/>
            <w:rFonts w:eastAsia="SimSun" w:cstheme="minorHAnsi"/>
            <w:noProof/>
          </w:rPr>
          <w:t>其他欧洲条款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11</w:t>
        </w:r>
        <w:r w:rsidR="00510001" w:rsidRPr="00510001">
          <w:rPr>
            <w:rFonts w:eastAsia="SimSun" w:cstheme="minorHAnsi"/>
            <w:noProof/>
            <w:webHidden/>
          </w:rPr>
          <w:fldChar w:fldCharType="end"/>
        </w:r>
      </w:hyperlink>
    </w:p>
    <w:p w:rsidR="00510001" w:rsidRPr="00510001" w:rsidRDefault="00272299">
      <w:pPr>
        <w:pStyle w:val="TOC5"/>
        <w:tabs>
          <w:tab w:val="right" w:leader="dot" w:pos="5030"/>
        </w:tabs>
        <w:rPr>
          <w:rFonts w:eastAsia="SimSun" w:cstheme="minorHAnsi"/>
          <w:noProof/>
          <w:sz w:val="22"/>
          <w:lang w:val="en-US" w:eastAsia="en-US" w:bidi="ar-SA"/>
        </w:rPr>
      </w:pPr>
      <w:hyperlink w:anchor="_Toc494282873" w:history="1">
        <w:r w:rsidR="00510001" w:rsidRPr="00510001">
          <w:rPr>
            <w:rStyle w:val="Hyperlink"/>
            <w:rFonts w:eastAsia="SimSun" w:cstheme="minorHAnsi"/>
            <w:noProof/>
          </w:rPr>
          <w:t>安全性</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11</w:t>
        </w:r>
        <w:r w:rsidR="00510001" w:rsidRPr="00510001">
          <w:rPr>
            <w:rFonts w:eastAsia="SimSun" w:cstheme="minorHAnsi"/>
            <w:noProof/>
            <w:webHidden/>
          </w:rPr>
          <w:fldChar w:fldCharType="end"/>
        </w:r>
      </w:hyperlink>
    </w:p>
    <w:p w:rsidR="00510001" w:rsidRPr="00510001" w:rsidRDefault="00510001">
      <w:pPr>
        <w:pStyle w:val="TOC1"/>
        <w:tabs>
          <w:tab w:val="right" w:leader="dot" w:pos="5030"/>
        </w:tabs>
        <w:rPr>
          <w:rFonts w:eastAsia="SimSun" w:cstheme="minorHAnsi"/>
          <w:b w:val="0"/>
          <w:caps w:val="0"/>
          <w:noProof/>
          <w:sz w:val="22"/>
          <w:lang w:val="en-US" w:eastAsia="en-US" w:bidi="ar-SA"/>
        </w:rPr>
      </w:pPr>
      <w:r w:rsidRPr="00510001">
        <w:rPr>
          <w:rStyle w:val="Hyperlink"/>
          <w:rFonts w:eastAsia="SimSun" w:cstheme="minorHAnsi"/>
          <w:noProof/>
        </w:rPr>
        <w:br w:type="column"/>
      </w:r>
      <w:hyperlink w:anchor="_Toc494282874" w:history="1">
        <w:r w:rsidRPr="00510001">
          <w:rPr>
            <w:rStyle w:val="Hyperlink"/>
            <w:rFonts w:eastAsia="SimSun" w:cstheme="minorHAnsi"/>
            <w:noProof/>
          </w:rPr>
          <w:t>特定于在线服务的条款</w:t>
        </w:r>
        <w:r w:rsidRPr="00510001">
          <w:rPr>
            <w:rFonts w:eastAsia="SimSun" w:cstheme="minorHAnsi"/>
            <w:noProof/>
            <w:webHidden/>
          </w:rPr>
          <w:tab/>
        </w:r>
        <w:r w:rsidRPr="00510001">
          <w:rPr>
            <w:rFonts w:eastAsia="SimSun" w:cstheme="minorHAnsi"/>
            <w:noProof/>
            <w:webHidden/>
          </w:rPr>
          <w:fldChar w:fldCharType="begin"/>
        </w:r>
        <w:r w:rsidRPr="00510001">
          <w:rPr>
            <w:rFonts w:eastAsia="SimSun" w:cstheme="minorHAnsi"/>
            <w:noProof/>
            <w:webHidden/>
          </w:rPr>
          <w:instrText xml:space="preserve"> PAGEREF _Toc494282874 \h </w:instrText>
        </w:r>
        <w:r w:rsidRPr="00510001">
          <w:rPr>
            <w:rFonts w:eastAsia="SimSun" w:cstheme="minorHAnsi"/>
            <w:noProof/>
            <w:webHidden/>
          </w:rPr>
        </w:r>
        <w:r w:rsidRPr="00510001">
          <w:rPr>
            <w:rFonts w:eastAsia="SimSun" w:cstheme="minorHAnsi"/>
            <w:noProof/>
            <w:webHidden/>
          </w:rPr>
          <w:fldChar w:fldCharType="separate"/>
        </w:r>
        <w:r w:rsidRPr="00510001">
          <w:rPr>
            <w:rFonts w:eastAsia="SimSun" w:cstheme="minorHAnsi"/>
            <w:noProof/>
            <w:webHidden/>
          </w:rPr>
          <w:t>14</w:t>
        </w:r>
        <w:r w:rsidRPr="00510001">
          <w:rPr>
            <w:rFonts w:eastAsia="SimSun" w:cstheme="minorHAnsi"/>
            <w:noProof/>
            <w:webHidden/>
          </w:rPr>
          <w:fldChar w:fldCharType="end"/>
        </w:r>
      </w:hyperlink>
    </w:p>
    <w:p w:rsidR="00510001" w:rsidRPr="00510001" w:rsidRDefault="00272299">
      <w:pPr>
        <w:pStyle w:val="TOC2"/>
        <w:tabs>
          <w:tab w:val="right" w:leader="dot" w:pos="5030"/>
        </w:tabs>
        <w:rPr>
          <w:rFonts w:eastAsia="SimSun" w:cstheme="minorHAnsi"/>
          <w:b w:val="0"/>
          <w:smallCaps w:val="0"/>
          <w:noProof/>
          <w:sz w:val="22"/>
          <w:lang w:val="en-US" w:eastAsia="en-US" w:bidi="ar-SA"/>
        </w:rPr>
      </w:pPr>
      <w:hyperlink w:anchor="_Toc494282875" w:history="1">
        <w:r w:rsidR="00510001" w:rsidRPr="00510001">
          <w:rPr>
            <w:rStyle w:val="Hyperlink"/>
            <w:rFonts w:eastAsia="SimSun" w:cstheme="minorHAnsi"/>
            <w:noProof/>
          </w:rPr>
          <w:t xml:space="preserve">Microsoft Azure </w:t>
        </w:r>
        <w:r w:rsidR="00510001" w:rsidRPr="00510001">
          <w:rPr>
            <w:rStyle w:val="Hyperlink"/>
            <w:rFonts w:eastAsia="SimSun" w:cstheme="minorHAnsi"/>
            <w:noProof/>
          </w:rPr>
          <w:t>服务</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14</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76" w:history="1">
        <w:r w:rsidR="00510001" w:rsidRPr="00510001">
          <w:rPr>
            <w:rStyle w:val="Hyperlink"/>
            <w:rFonts w:eastAsia="SimSun" w:cstheme="minorHAnsi"/>
            <w:noProof/>
          </w:rPr>
          <w:t>Microsoft Azure Stack</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15</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77" w:history="1">
        <w:r w:rsidR="00510001" w:rsidRPr="00510001">
          <w:rPr>
            <w:rStyle w:val="Hyperlink"/>
            <w:rFonts w:eastAsia="SimSun" w:cstheme="minorHAnsi"/>
            <w:noProof/>
          </w:rPr>
          <w:t xml:space="preserve">Microsoft </w:t>
        </w:r>
        <w:r w:rsidR="00510001" w:rsidRPr="00510001">
          <w:rPr>
            <w:rStyle w:val="Hyperlink"/>
            <w:rFonts w:eastAsia="SimSun" w:cstheme="minorHAnsi"/>
            <w:noProof/>
          </w:rPr>
          <w:t>认知服务</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15</w:t>
        </w:r>
        <w:r w:rsidR="00510001" w:rsidRPr="00510001">
          <w:rPr>
            <w:rFonts w:eastAsia="SimSun" w:cstheme="minorHAnsi"/>
            <w:noProof/>
            <w:webHidden/>
          </w:rPr>
          <w:fldChar w:fldCharType="end"/>
        </w:r>
      </w:hyperlink>
    </w:p>
    <w:p w:rsidR="00510001" w:rsidRPr="00510001" w:rsidRDefault="00272299">
      <w:pPr>
        <w:pStyle w:val="TOC2"/>
        <w:tabs>
          <w:tab w:val="right" w:leader="dot" w:pos="5030"/>
        </w:tabs>
        <w:rPr>
          <w:rFonts w:eastAsia="SimSun" w:cstheme="minorHAnsi"/>
          <w:b w:val="0"/>
          <w:smallCaps w:val="0"/>
          <w:noProof/>
          <w:sz w:val="22"/>
          <w:lang w:val="en-US" w:eastAsia="en-US" w:bidi="ar-SA"/>
        </w:rPr>
      </w:pPr>
      <w:hyperlink w:anchor="_Toc494282878" w:history="1">
        <w:r w:rsidR="00510001" w:rsidRPr="00510001">
          <w:rPr>
            <w:rStyle w:val="Hyperlink"/>
            <w:rFonts w:eastAsia="SimSun" w:cstheme="minorHAnsi"/>
            <w:noProof/>
          </w:rPr>
          <w:t xml:space="preserve">Microsoft Azure </w:t>
        </w:r>
        <w:r w:rsidR="00510001" w:rsidRPr="00510001">
          <w:rPr>
            <w:rStyle w:val="Hyperlink"/>
            <w:rFonts w:eastAsia="SimSun" w:cstheme="minorHAnsi"/>
            <w:noProof/>
          </w:rPr>
          <w:t>计划</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16</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79" w:history="1">
        <w:r w:rsidR="00510001" w:rsidRPr="00510001">
          <w:rPr>
            <w:rStyle w:val="Hyperlink"/>
            <w:rFonts w:eastAsia="SimSun" w:cstheme="minorHAnsi"/>
            <w:noProof/>
          </w:rPr>
          <w:t>Azure Active Directory Basic</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_Toc494282879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16</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0" w:history="1">
        <w:r w:rsidR="00510001" w:rsidRPr="00510001">
          <w:rPr>
            <w:rStyle w:val="Hyperlink"/>
            <w:rFonts w:eastAsia="SimSun" w:cstheme="minorHAnsi"/>
            <w:noProof/>
          </w:rPr>
          <w:t>Azure Active Directory Premium</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16</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1" w:history="1">
        <w:r w:rsidR="00510001" w:rsidRPr="00510001">
          <w:rPr>
            <w:rStyle w:val="Hyperlink"/>
            <w:rFonts w:eastAsia="SimSun" w:cstheme="minorHAnsi"/>
            <w:noProof/>
          </w:rPr>
          <w:t>Azure Information Protection Premium</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16</w:t>
        </w:r>
        <w:r w:rsidR="00510001" w:rsidRPr="00510001">
          <w:rPr>
            <w:rFonts w:eastAsia="SimSun" w:cstheme="minorHAnsi"/>
            <w:noProof/>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882" w:history="1">
        <w:r w:rsidR="00510001" w:rsidRPr="00510001">
          <w:rPr>
            <w:rStyle w:val="Hyperlink"/>
            <w:rFonts w:eastAsia="SimSun" w:cstheme="minorHAnsi"/>
          </w:rPr>
          <w:t xml:space="preserve">Microsoft Dynamics 365 </w:t>
        </w:r>
        <w:r w:rsidR="00510001" w:rsidRPr="00510001">
          <w:rPr>
            <w:rStyle w:val="Hyperlink"/>
            <w:rFonts w:eastAsia="SimSun" w:cstheme="minorHAnsi"/>
          </w:rPr>
          <w:t>服务</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_Toc494282882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17</w:t>
        </w:r>
        <w:r w:rsidR="00510001" w:rsidRPr="00510001">
          <w:rPr>
            <w:rFonts w:eastAsia="SimSun" w:cstheme="minorHAnsi"/>
            <w:webHidden/>
          </w:rPr>
          <w:fldChar w:fldCharType="end"/>
        </w:r>
      </w:hyperlink>
    </w:p>
    <w:p w:rsidR="00510001" w:rsidRPr="00510001" w:rsidRDefault="00272299">
      <w:pPr>
        <w:pStyle w:val="TOC2"/>
        <w:tabs>
          <w:tab w:val="right" w:leader="dot" w:pos="5030"/>
        </w:tabs>
        <w:rPr>
          <w:rFonts w:eastAsia="SimSun" w:cstheme="minorHAnsi"/>
          <w:b w:val="0"/>
          <w:smallCaps w:val="0"/>
          <w:noProof/>
          <w:sz w:val="22"/>
          <w:lang w:val="en-US" w:eastAsia="en-US" w:bidi="ar-SA"/>
        </w:rPr>
      </w:pPr>
      <w:hyperlink w:anchor="_Toc494282883" w:history="1">
        <w:r w:rsidR="00510001" w:rsidRPr="00510001">
          <w:rPr>
            <w:rStyle w:val="Hyperlink"/>
            <w:rFonts w:eastAsia="SimSun" w:cstheme="minorHAnsi"/>
            <w:noProof/>
          </w:rPr>
          <w:t xml:space="preserve">Office 365 </w:t>
        </w:r>
        <w:r w:rsidR="00510001" w:rsidRPr="00510001">
          <w:rPr>
            <w:rStyle w:val="Hyperlink"/>
            <w:rFonts w:eastAsia="SimSun" w:cstheme="minorHAnsi"/>
            <w:noProof/>
          </w:rPr>
          <w:t>服务</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18</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4" w:history="1">
        <w:r w:rsidR="00510001" w:rsidRPr="00510001">
          <w:rPr>
            <w:rStyle w:val="Hyperlink"/>
            <w:rFonts w:eastAsia="SimSun" w:cstheme="minorHAnsi"/>
            <w:noProof/>
          </w:rPr>
          <w:t>Exchange Online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_Toc494282884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18</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5" w:history="1">
        <w:r w:rsidR="00510001" w:rsidRPr="00510001">
          <w:rPr>
            <w:rStyle w:val="Hyperlink"/>
            <w:rFonts w:eastAsia="SimSun" w:cstheme="minorHAnsi"/>
            <w:noProof/>
          </w:rPr>
          <w:t xml:space="preserve">Office 365 </w:t>
        </w:r>
        <w:r w:rsidR="00510001" w:rsidRPr="00510001">
          <w:rPr>
            <w:rStyle w:val="Hyperlink"/>
            <w:rFonts w:eastAsia="SimSun" w:cstheme="minorHAnsi"/>
            <w:noProof/>
          </w:rPr>
          <w:t>应用程序</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20</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6" w:history="1">
        <w:r w:rsidR="00510001" w:rsidRPr="00510001">
          <w:rPr>
            <w:rStyle w:val="Hyperlink"/>
            <w:rFonts w:eastAsia="SimSun" w:cstheme="minorHAnsi"/>
            <w:noProof/>
          </w:rPr>
          <w:t>Microsoft MyAnalytics</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20</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7" w:history="1">
        <w:r w:rsidR="00510001" w:rsidRPr="00510001">
          <w:rPr>
            <w:rStyle w:val="Hyperlink"/>
            <w:rFonts w:eastAsia="SimSun" w:cstheme="minorHAnsi"/>
            <w:noProof/>
          </w:rPr>
          <w:t>Office Online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21</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8" w:history="1">
        <w:r w:rsidR="00510001" w:rsidRPr="00510001">
          <w:rPr>
            <w:rStyle w:val="Hyperlink"/>
            <w:rFonts w:eastAsia="SimSun" w:cstheme="minorHAnsi"/>
            <w:noProof/>
          </w:rPr>
          <w:t>OneDrive for Business</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21</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89" w:history="1">
        <w:r w:rsidR="00510001" w:rsidRPr="00510001">
          <w:rPr>
            <w:rStyle w:val="Hyperlink"/>
            <w:rFonts w:eastAsia="SimSun" w:cstheme="minorHAnsi"/>
            <w:noProof/>
          </w:rPr>
          <w:t>Project Online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_Toc494282889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21</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0" w:history="1">
        <w:r w:rsidR="00510001" w:rsidRPr="00510001">
          <w:rPr>
            <w:rStyle w:val="Hyperlink"/>
            <w:rFonts w:eastAsia="SimSun" w:cstheme="minorHAnsi"/>
            <w:noProof/>
          </w:rPr>
          <w:t>SharePoint Online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21</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1" w:history="1">
        <w:r w:rsidR="00510001" w:rsidRPr="00510001">
          <w:rPr>
            <w:rStyle w:val="Hyperlink"/>
            <w:rFonts w:eastAsia="SimSun" w:cstheme="minorHAnsi"/>
            <w:noProof/>
          </w:rPr>
          <w:t>Skype for Business Online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22</w:t>
        </w:r>
        <w:r w:rsidR="00510001" w:rsidRPr="00510001">
          <w:rPr>
            <w:rFonts w:eastAsia="SimSun" w:cstheme="minorHAnsi"/>
            <w:noProof/>
            <w:webHidden/>
          </w:rPr>
          <w:fldChar w:fldCharType="end"/>
        </w:r>
      </w:hyperlink>
    </w:p>
    <w:p w:rsidR="00510001" w:rsidRPr="00510001" w:rsidRDefault="00272299">
      <w:pPr>
        <w:pStyle w:val="TOC2"/>
        <w:tabs>
          <w:tab w:val="right" w:leader="dot" w:pos="5030"/>
        </w:tabs>
        <w:rPr>
          <w:rFonts w:eastAsia="SimSun" w:cstheme="minorHAnsi"/>
          <w:b w:val="0"/>
          <w:smallCaps w:val="0"/>
          <w:noProof/>
          <w:sz w:val="22"/>
          <w:lang w:val="en-US" w:eastAsia="en-US" w:bidi="ar-SA"/>
        </w:rPr>
      </w:pPr>
      <w:hyperlink w:anchor="_Toc494282892" w:history="1">
        <w:r w:rsidR="00510001" w:rsidRPr="00510001">
          <w:rPr>
            <w:rStyle w:val="Hyperlink"/>
            <w:rFonts w:eastAsia="SimSun" w:cstheme="minorHAnsi"/>
            <w:noProof/>
          </w:rPr>
          <w:t>其他在线服务</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22</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3" w:history="1">
        <w:r w:rsidR="00510001" w:rsidRPr="00510001">
          <w:rPr>
            <w:rStyle w:val="Hyperlink"/>
            <w:rFonts w:eastAsia="SimSun" w:cstheme="minorHAnsi"/>
            <w:noProof/>
          </w:rPr>
          <w:t xml:space="preserve">Bing Maps Enterprise Platform </w:t>
        </w:r>
        <w:r w:rsidR="00510001" w:rsidRPr="00510001">
          <w:rPr>
            <w:rStyle w:val="Hyperlink"/>
            <w:rFonts w:eastAsia="SimSun" w:cstheme="minorHAnsi"/>
            <w:noProof/>
          </w:rPr>
          <w:t>和</w:t>
        </w:r>
        <w:r w:rsidR="00510001" w:rsidRPr="00510001">
          <w:rPr>
            <w:rStyle w:val="Hyperlink"/>
            <w:rFonts w:eastAsia="SimSun" w:cstheme="minorHAnsi"/>
            <w:noProof/>
          </w:rPr>
          <w:t xml:space="preserve"> Mobile Asset Management Platform</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_Toc494282893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22</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4" w:history="1">
        <w:r w:rsidR="00510001" w:rsidRPr="00510001">
          <w:rPr>
            <w:rStyle w:val="Hyperlink"/>
            <w:rFonts w:eastAsia="SimSun" w:cstheme="minorHAnsi"/>
            <w:noProof/>
          </w:rPr>
          <w:t>业务应用程序平台</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_Toc494282894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23</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5" w:history="1">
        <w:r w:rsidR="00510001" w:rsidRPr="00510001">
          <w:rPr>
            <w:rStyle w:val="Hyperlink"/>
            <w:rFonts w:eastAsia="SimSun" w:cstheme="minorHAnsi"/>
            <w:noProof/>
          </w:rPr>
          <w:t>Microsoft Cloud App Security</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_Toc494282895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24</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6" w:history="1">
        <w:r w:rsidR="00510001" w:rsidRPr="00510001">
          <w:rPr>
            <w:rStyle w:val="Hyperlink"/>
            <w:rFonts w:eastAsia="SimSun" w:cstheme="minorHAnsi"/>
            <w:noProof/>
          </w:rPr>
          <w:t>Microsoft Intune</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_Toc494282896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24</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7" w:history="1">
        <w:r w:rsidR="00510001" w:rsidRPr="00510001">
          <w:rPr>
            <w:rStyle w:val="Hyperlink"/>
            <w:rFonts w:eastAsia="SimSun" w:cstheme="minorHAnsi"/>
            <w:noProof/>
          </w:rPr>
          <w:t>Microsoft Kaizala Pro</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_Toc494282897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24</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8" w:history="1">
        <w:r w:rsidR="00510001" w:rsidRPr="00510001">
          <w:rPr>
            <w:rStyle w:val="Hyperlink"/>
            <w:rFonts w:eastAsia="SimSun" w:cstheme="minorHAnsi"/>
            <w:noProof/>
          </w:rPr>
          <w:t>Microsoft Learning</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24</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899" w:history="1">
        <w:r w:rsidR="00510001" w:rsidRPr="00510001">
          <w:rPr>
            <w:rStyle w:val="Hyperlink"/>
            <w:rFonts w:eastAsia="SimSun" w:cstheme="minorHAnsi"/>
            <w:noProof/>
          </w:rPr>
          <w:t xml:space="preserve">Minecraft: </w:t>
        </w:r>
        <w:r w:rsidR="00510001" w:rsidRPr="00510001">
          <w:rPr>
            <w:rStyle w:val="Hyperlink"/>
            <w:rFonts w:eastAsia="SimSun" w:cstheme="minorHAnsi"/>
            <w:noProof/>
          </w:rPr>
          <w:t>教育版</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_Toc494282899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25</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900" w:history="1">
        <w:r w:rsidR="00510001" w:rsidRPr="00510001">
          <w:rPr>
            <w:rStyle w:val="Hyperlink"/>
            <w:rFonts w:eastAsia="SimSun" w:cstheme="minorHAnsi"/>
            <w:noProof/>
          </w:rPr>
          <w:t>Office 365 Developer</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_Toc494282900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25</w:t>
        </w:r>
        <w:r w:rsidR="00510001" w:rsidRPr="00510001">
          <w:rPr>
            <w:rFonts w:eastAsia="SimSun" w:cstheme="minorHAnsi"/>
            <w:noProof/>
            <w:webHidden/>
          </w:rPr>
          <w:fldChar w:fldCharType="end"/>
        </w:r>
      </w:hyperlink>
    </w:p>
    <w:p w:rsidR="00510001" w:rsidRPr="00510001" w:rsidRDefault="00272299">
      <w:pPr>
        <w:pStyle w:val="TOC4"/>
        <w:rPr>
          <w:rFonts w:eastAsia="SimSun" w:cstheme="minorHAnsi"/>
          <w:smallCaps w:val="0"/>
          <w:noProof/>
          <w:sz w:val="22"/>
          <w:lang w:val="en-US" w:eastAsia="en-US" w:bidi="ar-SA"/>
        </w:rPr>
      </w:pPr>
      <w:hyperlink w:anchor="_Toc494282901" w:history="1">
        <w:r w:rsidR="00510001" w:rsidRPr="00510001">
          <w:rPr>
            <w:rStyle w:val="Hyperlink"/>
            <w:rFonts w:eastAsia="SimSun" w:cstheme="minorHAnsi"/>
            <w:noProof/>
          </w:rPr>
          <w:t xml:space="preserve">Windows </w:t>
        </w:r>
        <w:r w:rsidR="00510001" w:rsidRPr="00510001">
          <w:rPr>
            <w:rStyle w:val="Hyperlink"/>
            <w:rFonts w:eastAsia="SimSun" w:cstheme="minorHAnsi"/>
            <w:noProof/>
          </w:rPr>
          <w:t>桌面操作系统</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_Toc494282901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25</w:t>
        </w:r>
        <w:r w:rsidR="00510001" w:rsidRPr="00510001">
          <w:rPr>
            <w:rFonts w:eastAsia="SimSun" w:cstheme="minorHAnsi"/>
            <w:noProof/>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902" w:history="1">
        <w:r w:rsidR="00510001" w:rsidRPr="00510001">
          <w:rPr>
            <w:rStyle w:val="Hyperlink"/>
            <w:rFonts w:eastAsia="SimSun" w:cstheme="minorHAnsi"/>
            <w:noProof/>
          </w:rPr>
          <w:t>附件</w:t>
        </w:r>
        <w:r w:rsidR="00510001" w:rsidRPr="00510001">
          <w:rPr>
            <w:rStyle w:val="Hyperlink"/>
            <w:rFonts w:eastAsia="SimSun" w:cstheme="minorHAnsi"/>
            <w:noProof/>
          </w:rPr>
          <w:t xml:space="preserve"> 1 – </w:t>
        </w:r>
        <w:r w:rsidR="00510001" w:rsidRPr="00510001">
          <w:rPr>
            <w:rStyle w:val="Hyperlink"/>
            <w:rFonts w:eastAsia="SimSun" w:cstheme="minorHAnsi"/>
            <w:noProof/>
          </w:rPr>
          <w:t>声明</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_Toc494282902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26</w:t>
        </w:r>
        <w:r w:rsidR="00510001" w:rsidRPr="00510001">
          <w:rPr>
            <w:rFonts w:eastAsia="SimSun" w:cstheme="minorHAnsi"/>
            <w:noProof/>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903" w:history="1">
        <w:r w:rsidR="00510001" w:rsidRPr="00510001">
          <w:rPr>
            <w:rStyle w:val="Hyperlink"/>
            <w:rFonts w:eastAsia="SimSun" w:cstheme="minorHAnsi"/>
          </w:rPr>
          <w:t>Bing Maps</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_Toc494282903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26</w:t>
        </w:r>
        <w:r w:rsidR="00510001" w:rsidRPr="00510001">
          <w:rPr>
            <w:rFonts w:eastAsia="SimSun" w:cstheme="minorHAnsi"/>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904" w:history="1">
        <w:r w:rsidR="00510001" w:rsidRPr="00510001">
          <w:rPr>
            <w:rStyle w:val="Hyperlink"/>
            <w:rFonts w:eastAsia="SimSun" w:cstheme="minorHAnsi"/>
          </w:rPr>
          <w:t>专业服务</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_Toc494282904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26</w:t>
        </w:r>
        <w:r w:rsidR="00510001" w:rsidRPr="00510001">
          <w:rPr>
            <w:rFonts w:eastAsia="SimSun" w:cstheme="minorHAnsi"/>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905" w:history="1">
        <w:r w:rsidR="00510001" w:rsidRPr="00510001">
          <w:rPr>
            <w:rStyle w:val="Hyperlink"/>
            <w:rFonts w:eastAsia="SimSun" w:cstheme="minorHAnsi"/>
          </w:rPr>
          <w:t>关于</w:t>
        </w:r>
        <w:r w:rsidR="00510001" w:rsidRPr="00510001">
          <w:rPr>
            <w:rStyle w:val="Hyperlink"/>
            <w:rFonts w:eastAsia="SimSun" w:cstheme="minorHAnsi"/>
          </w:rPr>
          <w:t xml:space="preserve"> Azure </w:t>
        </w:r>
        <w:r w:rsidR="00510001" w:rsidRPr="00510001">
          <w:rPr>
            <w:rStyle w:val="Hyperlink"/>
            <w:rFonts w:eastAsia="SimSun" w:cstheme="minorHAnsi"/>
          </w:rPr>
          <w:t>媒体服务</w:t>
        </w:r>
        <w:r w:rsidR="00510001" w:rsidRPr="00510001">
          <w:rPr>
            <w:rStyle w:val="Hyperlink"/>
            <w:rFonts w:eastAsia="SimSun" w:cstheme="minorHAnsi"/>
          </w:rPr>
          <w:t xml:space="preserve"> H.265/HEVC </w:t>
        </w:r>
        <w:r w:rsidR="00510001" w:rsidRPr="00510001">
          <w:rPr>
            <w:rStyle w:val="Hyperlink"/>
            <w:rFonts w:eastAsia="SimSun" w:cstheme="minorHAnsi"/>
          </w:rPr>
          <w:t>编码的声明</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_Toc494282905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27</w:t>
        </w:r>
        <w:r w:rsidR="00510001" w:rsidRPr="00510001">
          <w:rPr>
            <w:rFonts w:eastAsia="SimSun" w:cstheme="minorHAnsi"/>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906" w:history="1">
        <w:r w:rsidR="00510001" w:rsidRPr="00510001">
          <w:rPr>
            <w:rStyle w:val="Hyperlink"/>
            <w:rFonts w:eastAsia="SimSun" w:cstheme="minorHAnsi"/>
          </w:rPr>
          <w:t>关于</w:t>
        </w:r>
        <w:r w:rsidR="00510001" w:rsidRPr="00510001">
          <w:rPr>
            <w:rStyle w:val="Hyperlink"/>
            <w:rFonts w:eastAsia="SimSun" w:cstheme="minorHAnsi"/>
          </w:rPr>
          <w:t xml:space="preserve"> Adobe Flash Player </w:t>
        </w:r>
        <w:r w:rsidR="00510001" w:rsidRPr="00510001">
          <w:rPr>
            <w:rStyle w:val="Hyperlink"/>
            <w:rFonts w:eastAsia="SimSun" w:cstheme="minorHAnsi"/>
          </w:rPr>
          <w:t>的声明</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_Toc494282906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27</w:t>
        </w:r>
        <w:r w:rsidR="00510001" w:rsidRPr="00510001">
          <w:rPr>
            <w:rFonts w:eastAsia="SimSun" w:cstheme="minorHAnsi"/>
            <w:webHidden/>
          </w:rPr>
          <w:fldChar w:fldCharType="end"/>
        </w:r>
      </w:hyperlink>
    </w:p>
    <w:p w:rsidR="00510001" w:rsidRPr="00510001" w:rsidRDefault="00272299">
      <w:pPr>
        <w:pStyle w:val="TOC3"/>
        <w:rPr>
          <w:rFonts w:eastAsia="SimSun" w:cstheme="minorHAnsi"/>
          <w:b w:val="0"/>
          <w:smallCaps w:val="0"/>
          <w:sz w:val="22"/>
          <w:lang w:val="en-US" w:eastAsia="en-US" w:bidi="ar-SA"/>
        </w:rPr>
      </w:pPr>
      <w:hyperlink w:anchor="_Toc494282907" w:history="1">
        <w:r w:rsidR="00510001" w:rsidRPr="00510001">
          <w:rPr>
            <w:rStyle w:val="Hyperlink"/>
            <w:rFonts w:eastAsia="SimSun" w:cstheme="minorHAnsi"/>
          </w:rPr>
          <w:t>关于</w:t>
        </w:r>
        <w:r w:rsidR="00510001" w:rsidRPr="00510001">
          <w:rPr>
            <w:rStyle w:val="Hyperlink"/>
            <w:rFonts w:eastAsia="SimSun" w:cstheme="minorHAnsi"/>
          </w:rPr>
          <w:t xml:space="preserve"> H.264/AVC </w:t>
        </w:r>
        <w:r w:rsidR="00510001" w:rsidRPr="00510001">
          <w:rPr>
            <w:rStyle w:val="Hyperlink"/>
            <w:rFonts w:eastAsia="SimSun" w:cstheme="minorHAnsi"/>
          </w:rPr>
          <w:t>视觉标准、</w:t>
        </w:r>
        <w:r w:rsidR="00510001" w:rsidRPr="00510001">
          <w:rPr>
            <w:rStyle w:val="Hyperlink"/>
            <w:rFonts w:eastAsia="SimSun" w:cstheme="minorHAnsi"/>
          </w:rPr>
          <w:t xml:space="preserve">VC-1 </w:t>
        </w:r>
        <w:r w:rsidR="00510001" w:rsidRPr="00510001">
          <w:rPr>
            <w:rStyle w:val="Hyperlink"/>
            <w:rFonts w:eastAsia="SimSun" w:cstheme="minorHAnsi"/>
          </w:rPr>
          <w:t>视频标准、</w:t>
        </w:r>
        <w:r w:rsidR="00510001" w:rsidRPr="00510001">
          <w:rPr>
            <w:rStyle w:val="Hyperlink"/>
            <w:rFonts w:eastAsia="SimSun" w:cstheme="minorHAnsi"/>
          </w:rPr>
          <w:t xml:space="preserve">MPEG-4 Part 2 </w:t>
        </w:r>
        <w:r w:rsidR="00510001" w:rsidRPr="00510001">
          <w:rPr>
            <w:rStyle w:val="Hyperlink"/>
            <w:rFonts w:eastAsia="SimSun" w:cstheme="minorHAnsi"/>
          </w:rPr>
          <w:t>视觉标准和</w:t>
        </w:r>
        <w:r w:rsidR="00510001" w:rsidRPr="00510001">
          <w:rPr>
            <w:rStyle w:val="Hyperlink"/>
            <w:rFonts w:eastAsia="SimSun" w:cstheme="minorHAnsi"/>
          </w:rPr>
          <w:t xml:space="preserve"> MPEG-2 </w:t>
        </w:r>
        <w:r w:rsidR="00510001" w:rsidRPr="00510001">
          <w:rPr>
            <w:rStyle w:val="Hyperlink"/>
            <w:rFonts w:eastAsia="SimSun" w:cstheme="minorHAnsi"/>
          </w:rPr>
          <w:t>视频标准的声明</w:t>
        </w:r>
        <w:r w:rsidR="00510001" w:rsidRPr="00510001">
          <w:rPr>
            <w:rFonts w:eastAsia="SimSun" w:cstheme="minorHAnsi"/>
            <w:webHidden/>
          </w:rPr>
          <w:tab/>
        </w:r>
        <w:r w:rsidR="00510001" w:rsidRPr="00510001">
          <w:rPr>
            <w:rFonts w:eastAsia="SimSun" w:cstheme="minorHAnsi"/>
            <w:webHidden/>
          </w:rPr>
          <w:fldChar w:fldCharType="begin"/>
        </w:r>
        <w:r w:rsidR="00510001" w:rsidRPr="00510001">
          <w:rPr>
            <w:rFonts w:eastAsia="SimSun" w:cstheme="minorHAnsi"/>
            <w:webHidden/>
          </w:rPr>
          <w:instrText xml:space="preserve"> PAGEREF _Toc494282907 \h </w:instrText>
        </w:r>
        <w:r w:rsidR="00510001" w:rsidRPr="00510001">
          <w:rPr>
            <w:rFonts w:eastAsia="SimSun" w:cstheme="minorHAnsi"/>
            <w:webHidden/>
          </w:rPr>
        </w:r>
        <w:r w:rsidR="00510001" w:rsidRPr="00510001">
          <w:rPr>
            <w:rFonts w:eastAsia="SimSun" w:cstheme="minorHAnsi"/>
            <w:webHidden/>
          </w:rPr>
          <w:fldChar w:fldCharType="separate"/>
        </w:r>
        <w:r w:rsidR="00510001" w:rsidRPr="00510001">
          <w:rPr>
            <w:rFonts w:eastAsia="SimSun" w:cstheme="minorHAnsi"/>
            <w:webHidden/>
          </w:rPr>
          <w:t>27</w:t>
        </w:r>
        <w:r w:rsidR="00510001" w:rsidRPr="00510001">
          <w:rPr>
            <w:rFonts w:eastAsia="SimSun" w:cstheme="minorHAnsi"/>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908" w:history="1">
        <w:r w:rsidR="00510001" w:rsidRPr="00510001">
          <w:rPr>
            <w:rStyle w:val="Hyperlink"/>
            <w:rFonts w:eastAsia="SimSun" w:cstheme="minorHAnsi"/>
            <w:noProof/>
          </w:rPr>
          <w:t>附件</w:t>
        </w:r>
        <w:r w:rsidR="00510001" w:rsidRPr="00510001">
          <w:rPr>
            <w:rStyle w:val="Hyperlink"/>
            <w:rFonts w:eastAsia="SimSun" w:cstheme="minorHAnsi"/>
            <w:noProof/>
          </w:rPr>
          <w:t xml:space="preserve"> 2 – </w:t>
        </w:r>
        <w:r w:rsidR="00510001" w:rsidRPr="00510001">
          <w:rPr>
            <w:rStyle w:val="Hyperlink"/>
            <w:rFonts w:eastAsia="SimSun" w:cstheme="minorHAnsi"/>
            <w:noProof/>
          </w:rPr>
          <w:t>订购许可套件</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_Toc494282908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28</w:t>
        </w:r>
        <w:r w:rsidR="00510001" w:rsidRPr="00510001">
          <w:rPr>
            <w:rFonts w:eastAsia="SimSun" w:cstheme="minorHAnsi"/>
            <w:noProof/>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909" w:history="1">
        <w:r w:rsidR="00510001" w:rsidRPr="00510001">
          <w:rPr>
            <w:rStyle w:val="Hyperlink"/>
            <w:rFonts w:eastAsia="SimSun" w:cstheme="minorHAnsi"/>
            <w:noProof/>
          </w:rPr>
          <w:t>附件</w:t>
        </w:r>
        <w:r w:rsidR="00510001" w:rsidRPr="00510001">
          <w:rPr>
            <w:rStyle w:val="Hyperlink"/>
            <w:rFonts w:eastAsia="SimSun" w:cstheme="minorHAnsi"/>
            <w:noProof/>
          </w:rPr>
          <w:t xml:space="preserve"> 3 – </w:t>
        </w:r>
        <w:r w:rsidR="00510001" w:rsidRPr="00510001">
          <w:rPr>
            <w:rStyle w:val="Hyperlink"/>
            <w:rFonts w:eastAsia="SimSun" w:cstheme="minorHAnsi"/>
            <w:noProof/>
          </w:rPr>
          <w:t>标准合同条款（处理方）</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_Toc494282909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30</w:t>
        </w:r>
        <w:r w:rsidR="00510001" w:rsidRPr="00510001">
          <w:rPr>
            <w:rFonts w:eastAsia="SimSun" w:cstheme="minorHAnsi"/>
            <w:noProof/>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910" w:history="1">
        <w:r w:rsidR="00510001" w:rsidRPr="00510001">
          <w:rPr>
            <w:rStyle w:val="Hyperlink"/>
            <w:rFonts w:eastAsia="SimSun" w:cstheme="minorHAnsi"/>
            <w:noProof/>
          </w:rPr>
          <w:t>附件</w:t>
        </w:r>
        <w:r w:rsidR="00510001" w:rsidRPr="00510001">
          <w:rPr>
            <w:rStyle w:val="Hyperlink"/>
            <w:rFonts w:eastAsia="SimSun" w:cstheme="minorHAnsi"/>
            <w:noProof/>
          </w:rPr>
          <w:t xml:space="preserve"> 4 – </w:t>
        </w:r>
        <w:r w:rsidR="00510001" w:rsidRPr="00510001">
          <w:rPr>
            <w:rStyle w:val="Hyperlink"/>
            <w:rFonts w:eastAsia="SimSun" w:cstheme="minorHAnsi"/>
            <w:noProof/>
          </w:rPr>
          <w:t>欧盟通用数据保护条例条款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_Toc494282910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35</w:t>
        </w:r>
        <w:r w:rsidR="00510001" w:rsidRPr="00510001">
          <w:rPr>
            <w:rFonts w:eastAsia="SimSun" w:cstheme="minorHAnsi"/>
            <w:noProof/>
            <w:webHidden/>
          </w:rPr>
          <w:fldChar w:fldCharType="end"/>
        </w:r>
      </w:hyperlink>
    </w:p>
    <w:p w:rsidR="00510001" w:rsidRPr="00510001" w:rsidRDefault="00272299">
      <w:pPr>
        <w:pStyle w:val="TOC1"/>
        <w:tabs>
          <w:tab w:val="right" w:leader="dot" w:pos="5030"/>
        </w:tabs>
        <w:rPr>
          <w:rFonts w:eastAsia="SimSun" w:cstheme="minorHAnsi"/>
          <w:b w:val="0"/>
          <w:caps w:val="0"/>
          <w:noProof/>
          <w:sz w:val="22"/>
          <w:lang w:val="en-US" w:eastAsia="en-US" w:bidi="ar-SA"/>
        </w:rPr>
      </w:pPr>
      <w:hyperlink w:anchor="_Toc494282911" w:history="1">
        <w:r w:rsidR="00510001" w:rsidRPr="00510001">
          <w:rPr>
            <w:rStyle w:val="Hyperlink"/>
            <w:rFonts w:eastAsia="SimSun" w:cstheme="minorHAnsi"/>
            <w:noProof/>
          </w:rPr>
          <w:t>附录</w:t>
        </w:r>
        <w:r w:rsidR="00510001" w:rsidRPr="00510001">
          <w:rPr>
            <w:rStyle w:val="Hyperlink"/>
            <w:rFonts w:eastAsia="SimSun" w:cstheme="minorHAnsi"/>
            <w:noProof/>
          </w:rPr>
          <w:t xml:space="preserve"> 1 – </w:t>
        </w:r>
        <w:r w:rsidR="00510001" w:rsidRPr="00510001">
          <w:rPr>
            <w:rStyle w:val="Hyperlink"/>
            <w:rFonts w:eastAsia="SimSun" w:cstheme="minorHAnsi"/>
            <w:noProof/>
          </w:rPr>
          <w:t>附加</w:t>
        </w:r>
        <w:r w:rsidR="00510001" w:rsidRPr="00510001">
          <w:rPr>
            <w:rStyle w:val="Hyperlink"/>
            <w:rFonts w:eastAsia="SimSun" w:cstheme="minorHAnsi"/>
            <w:noProof/>
          </w:rPr>
          <w:t xml:space="preserve"> GDPR </w:t>
        </w:r>
        <w:r w:rsidR="00510001" w:rsidRPr="00510001">
          <w:rPr>
            <w:rStyle w:val="Hyperlink"/>
            <w:rFonts w:eastAsia="SimSun" w:cstheme="minorHAnsi"/>
            <w:noProof/>
          </w:rPr>
          <w:t>条款</w:t>
        </w:r>
        <w:r w:rsidR="00510001" w:rsidRPr="00510001">
          <w:rPr>
            <w:rFonts w:eastAsia="SimSun" w:cstheme="minorHAnsi"/>
            <w:noProof/>
            <w:webHidden/>
          </w:rPr>
          <w:tab/>
        </w:r>
        <w:r w:rsidR="00510001" w:rsidRPr="00510001">
          <w:rPr>
            <w:rFonts w:eastAsia="SimSun" w:cstheme="minorHAnsi"/>
            <w:noProof/>
            <w:webHidden/>
          </w:rPr>
          <w:fldChar w:fldCharType="begin"/>
        </w:r>
        <w:r w:rsidR="00510001" w:rsidRPr="00510001">
          <w:rPr>
            <w:rFonts w:eastAsia="SimSun" w:cstheme="minorHAnsi"/>
            <w:noProof/>
            <w:webHidden/>
          </w:rPr>
          <w:instrText xml:space="preserve"> PAGEREF _Toc494282911 \h </w:instrText>
        </w:r>
        <w:r w:rsidR="00510001" w:rsidRPr="00510001">
          <w:rPr>
            <w:rFonts w:eastAsia="SimSun" w:cstheme="minorHAnsi"/>
            <w:noProof/>
            <w:webHidden/>
          </w:rPr>
        </w:r>
        <w:r w:rsidR="00510001" w:rsidRPr="00510001">
          <w:rPr>
            <w:rFonts w:eastAsia="SimSun" w:cstheme="minorHAnsi"/>
            <w:noProof/>
            <w:webHidden/>
          </w:rPr>
          <w:fldChar w:fldCharType="separate"/>
        </w:r>
        <w:r w:rsidR="00510001" w:rsidRPr="00510001">
          <w:rPr>
            <w:rFonts w:eastAsia="SimSun" w:cstheme="minorHAnsi"/>
            <w:noProof/>
            <w:webHidden/>
          </w:rPr>
          <w:t>37</w:t>
        </w:r>
        <w:r w:rsidR="00510001" w:rsidRPr="00510001">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51000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94282835"/>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94282836"/>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195FA0" w:rsidRPr="00A770F6" w:rsidRDefault="00195FA0" w:rsidP="00195FA0">
      <w:pPr>
        <w:pStyle w:val="ProductList-Offering1Heading"/>
        <w:rPr>
          <w:rFonts w:asciiTheme="minorHAnsi" w:hAnsiTheme="minorHAnsi" w:cstheme="minorHAnsi"/>
        </w:rPr>
      </w:pPr>
      <w:bookmarkStart w:id="6" w:name="_Toc492329094"/>
      <w:bookmarkStart w:id="7" w:name="_Toc489605555"/>
      <w:bookmarkStart w:id="8" w:name="_Toc494282837"/>
      <w:bookmarkStart w:id="9" w:name="_Toc378147615"/>
      <w:bookmarkStart w:id="10" w:name="_Toc378151517"/>
      <w:bookmarkStart w:id="11" w:name="_Toc379797094"/>
      <w:bookmarkStart w:id="12" w:name="_Toc380513120"/>
      <w:bookmarkStart w:id="13" w:name="_Toc380655159"/>
      <w:bookmarkStart w:id="14" w:name="_Toc383415077"/>
      <w:r w:rsidRPr="00A770F6">
        <w:rPr>
          <w:rFonts w:asciiTheme="minorHAnsi" w:hAnsiTheme="minorHAnsi" w:cs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195FA0" w:rsidRPr="00A770F6" w:rsidTr="00195FA0">
        <w:trPr>
          <w:tblHeader/>
        </w:trPr>
        <w:tc>
          <w:tcPr>
            <w:tcW w:w="5395" w:type="dxa"/>
            <w:shd w:val="clear" w:color="auto" w:fill="0072C6"/>
          </w:tcPr>
          <w:p w:rsidR="00195FA0" w:rsidRPr="00A770F6" w:rsidRDefault="00195FA0" w:rsidP="00195FA0">
            <w:pPr>
              <w:pStyle w:val="ProductList-Body"/>
              <w:spacing w:before="20" w:after="20"/>
              <w:rPr>
                <w:rFonts w:eastAsia="SimSun" w:cstheme="minorHAnsi"/>
                <w:color w:val="FFFFFF" w:themeColor="background1"/>
                <w:sz w:val="16"/>
                <w:szCs w:val="16"/>
              </w:rPr>
            </w:pPr>
            <w:r w:rsidRPr="00A770F6">
              <w:rPr>
                <w:rFonts w:eastAsia="SimSun" w:cstheme="minorHAnsi"/>
                <w:color w:val="FFFFFF" w:themeColor="background1"/>
                <w:sz w:val="16"/>
                <w:szCs w:val="16"/>
              </w:rPr>
              <w:t>新增</w:t>
            </w:r>
          </w:p>
        </w:tc>
        <w:tc>
          <w:tcPr>
            <w:tcW w:w="5395" w:type="dxa"/>
            <w:shd w:val="clear" w:color="auto" w:fill="0072C6"/>
          </w:tcPr>
          <w:p w:rsidR="00195FA0" w:rsidRPr="00A770F6" w:rsidRDefault="00195FA0" w:rsidP="00195FA0">
            <w:pPr>
              <w:pStyle w:val="ProductList-Body"/>
              <w:spacing w:before="20" w:after="20"/>
              <w:rPr>
                <w:rFonts w:eastAsia="SimSun" w:cstheme="minorHAnsi"/>
                <w:color w:val="FFFFFF" w:themeColor="background1"/>
                <w:sz w:val="16"/>
                <w:szCs w:val="16"/>
              </w:rPr>
            </w:pPr>
            <w:r w:rsidRPr="00A770F6">
              <w:rPr>
                <w:rFonts w:eastAsia="SimSun" w:cstheme="minorHAnsi"/>
                <w:color w:val="FFFFFF" w:themeColor="background1"/>
                <w:sz w:val="16"/>
                <w:szCs w:val="16"/>
              </w:rPr>
              <w:t>删除</w:t>
            </w:r>
          </w:p>
        </w:tc>
      </w:tr>
      <w:tr w:rsidR="00195FA0" w:rsidRPr="00A770F6" w:rsidTr="00195FA0">
        <w:tc>
          <w:tcPr>
            <w:tcW w:w="5395" w:type="dxa"/>
            <w:vAlign w:val="bottom"/>
          </w:tcPr>
          <w:p w:rsidR="00195FA0" w:rsidRPr="00A770F6" w:rsidRDefault="00195FA0" w:rsidP="00195FA0">
            <w:pPr>
              <w:pStyle w:val="ProductList-Body"/>
              <w:rPr>
                <w:rFonts w:eastAsia="SimSun" w:cstheme="minorHAnsi"/>
              </w:rPr>
            </w:pPr>
            <w:r w:rsidRPr="00A770F6">
              <w:rPr>
                <w:rFonts w:eastAsia="SimSun" w:cstheme="minorHAnsi"/>
              </w:rPr>
              <w:t xml:space="preserve">Exchange Online </w:t>
            </w:r>
            <w:r w:rsidRPr="00A770F6">
              <w:rPr>
                <w:rFonts w:eastAsia="SimSun" w:cstheme="minorHAnsi"/>
              </w:rPr>
              <w:t>非活跃用户</w:t>
            </w:r>
          </w:p>
        </w:tc>
        <w:tc>
          <w:tcPr>
            <w:tcW w:w="5395" w:type="dxa"/>
            <w:vAlign w:val="bottom"/>
          </w:tcPr>
          <w:p w:rsidR="00195FA0" w:rsidRPr="00A770F6" w:rsidRDefault="00195FA0" w:rsidP="00195FA0">
            <w:pPr>
              <w:pStyle w:val="ProductList-Body"/>
              <w:rPr>
                <w:rFonts w:eastAsia="SimSun" w:cstheme="minorHAnsi"/>
              </w:rPr>
            </w:pPr>
          </w:p>
        </w:tc>
      </w:tr>
    </w:tbl>
    <w:p w:rsidR="00195FA0" w:rsidRPr="00A770F6" w:rsidRDefault="00195FA0" w:rsidP="00195FA0">
      <w:pPr>
        <w:pStyle w:val="ProductList-Body"/>
        <w:rPr>
          <w:rFonts w:eastAsia="SimSun" w:cstheme="minorHAnsi"/>
        </w:rPr>
      </w:pPr>
    </w:p>
    <w:p w:rsidR="00195FA0" w:rsidRPr="00A770F6" w:rsidRDefault="00195FA0" w:rsidP="00195FA0">
      <w:pPr>
        <w:pStyle w:val="ProductList-ClauseHeading"/>
        <w:outlineLvl w:val="2"/>
        <w:rPr>
          <w:rFonts w:eastAsia="SimSun" w:cstheme="minorHAnsi"/>
        </w:rPr>
      </w:pPr>
      <w:r w:rsidRPr="00A770F6">
        <w:rPr>
          <w:rFonts w:eastAsia="SimSun" w:cstheme="minorHAnsi"/>
        </w:rPr>
        <w:t>特定于在线服务的条款</w:t>
      </w:r>
    </w:p>
    <w:bookmarkStart w:id="15" w:name="_Hlk491697289"/>
    <w:p w:rsidR="00195FA0" w:rsidRPr="00A770F6" w:rsidRDefault="00195FA0" w:rsidP="00195FA0">
      <w:pPr>
        <w:pStyle w:val="ProductList-Body"/>
        <w:rPr>
          <w:rFonts w:eastAsia="SimSun" w:cstheme="minorHAnsi"/>
        </w:rPr>
      </w:pPr>
      <w:r w:rsidRPr="00A770F6">
        <w:rPr>
          <w:rFonts w:eastAsia="SimSun" w:cstheme="minorHAnsi"/>
        </w:rPr>
        <w:fldChar w:fldCharType="begin"/>
      </w:r>
      <w:r w:rsidRPr="00A770F6">
        <w:rPr>
          <w:rFonts w:eastAsia="SimSun" w:cstheme="minorHAnsi"/>
        </w:rPr>
        <w:instrText>HYPERLINK \l "ExchangeOnline"</w:instrText>
      </w:r>
      <w:r w:rsidRPr="00A770F6">
        <w:rPr>
          <w:rFonts w:eastAsia="SimSun" w:cstheme="minorHAnsi"/>
        </w:rPr>
        <w:fldChar w:fldCharType="separate"/>
      </w:r>
      <w:r w:rsidRPr="00A770F6">
        <w:rPr>
          <w:rStyle w:val="Hyperlink"/>
          <w:rFonts w:eastAsia="SimSun" w:cstheme="minorHAnsi"/>
        </w:rPr>
        <w:t>Exchange Online</w:t>
      </w:r>
      <w:r w:rsidRPr="00A770F6">
        <w:rPr>
          <w:rFonts w:eastAsia="SimSun" w:cstheme="minorHAnsi"/>
        </w:rPr>
        <w:fldChar w:fldCharType="end"/>
      </w:r>
      <w:r w:rsidRPr="00A770F6">
        <w:rPr>
          <w:rFonts w:eastAsia="SimSun" w:cstheme="minorHAnsi"/>
        </w:rPr>
        <w:t>：添加了用于支持不常使用的</w:t>
      </w:r>
      <w:r w:rsidRPr="00A770F6">
        <w:rPr>
          <w:rFonts w:eastAsia="SimSun" w:cstheme="minorHAnsi"/>
        </w:rPr>
        <w:t xml:space="preserve"> Exchange Online </w:t>
      </w:r>
      <w:r w:rsidRPr="00A770F6">
        <w:rPr>
          <w:rFonts w:eastAsia="SimSun" w:cstheme="minorHAnsi"/>
        </w:rPr>
        <w:t>邮箱的</w:t>
      </w:r>
      <w:r w:rsidRPr="00A770F6">
        <w:rPr>
          <w:rFonts w:eastAsia="SimSun" w:cstheme="minorHAnsi"/>
        </w:rPr>
        <w:t xml:space="preserve"> Exchange Online </w:t>
      </w:r>
      <w:r w:rsidRPr="00A770F6">
        <w:rPr>
          <w:rFonts w:eastAsia="SimSun" w:cstheme="minorHAnsi"/>
        </w:rPr>
        <w:t>非活跃用户许可的条款。</w:t>
      </w:r>
    </w:p>
    <w:p w:rsidR="00195FA0" w:rsidRPr="00A770F6" w:rsidRDefault="00272299" w:rsidP="00195FA0">
      <w:pPr>
        <w:pStyle w:val="ProductList-Body"/>
        <w:rPr>
          <w:rFonts w:eastAsia="SimSun" w:cstheme="minorHAnsi"/>
        </w:rPr>
      </w:pPr>
      <w:hyperlink w:anchor="Office365Applications" w:history="1">
        <w:r w:rsidR="00195FA0" w:rsidRPr="00A770F6">
          <w:rPr>
            <w:rStyle w:val="Hyperlink"/>
            <w:rFonts w:eastAsia="SimSun" w:cstheme="minorHAnsi"/>
          </w:rPr>
          <w:t xml:space="preserve">Office 365 </w:t>
        </w:r>
        <w:r w:rsidR="00195FA0" w:rsidRPr="00A770F6">
          <w:rPr>
            <w:rStyle w:val="Hyperlink"/>
            <w:rFonts w:eastAsia="SimSun" w:cstheme="minorHAnsi"/>
          </w:rPr>
          <w:t>应用程序</w:t>
        </w:r>
      </w:hyperlink>
      <w:r w:rsidR="00195FA0" w:rsidRPr="00A770F6">
        <w:rPr>
          <w:rFonts w:eastAsia="SimSun" w:cstheme="minorHAnsi"/>
        </w:rPr>
        <w:t>：将</w:t>
      </w:r>
      <w:r w:rsidR="00195FA0" w:rsidRPr="00A770F6">
        <w:rPr>
          <w:rFonts w:eastAsia="SimSun" w:cstheme="minorHAnsi"/>
        </w:rPr>
        <w:t>“Visio Pro for Office 365”</w:t>
      </w:r>
      <w:r w:rsidR="00195FA0" w:rsidRPr="00A770F6">
        <w:rPr>
          <w:rFonts w:eastAsia="SimSun" w:cstheme="minorHAnsi"/>
        </w:rPr>
        <w:t>更名为</w:t>
      </w:r>
      <w:r w:rsidR="00195FA0" w:rsidRPr="00A770F6">
        <w:rPr>
          <w:rFonts w:eastAsia="SimSun" w:cstheme="minorHAnsi"/>
        </w:rPr>
        <w:t>“Visio Online”</w:t>
      </w:r>
      <w:r w:rsidR="00195FA0" w:rsidRPr="00A770F6">
        <w:rPr>
          <w:rFonts w:eastAsia="SimSun" w:cstheme="minorHAnsi"/>
        </w:rPr>
        <w:t>。</w:t>
      </w:r>
    </w:p>
    <w:p w:rsidR="00195FA0" w:rsidRPr="00A770F6" w:rsidRDefault="00272299" w:rsidP="00195FA0">
      <w:pPr>
        <w:pStyle w:val="ProductList-Body"/>
        <w:rPr>
          <w:rFonts w:eastAsia="SimSun" w:cstheme="minorHAnsi"/>
        </w:rPr>
      </w:pPr>
      <w:hyperlink w:anchor="MicrosoftKaizalaPro" w:history="1">
        <w:r w:rsidR="00195FA0" w:rsidRPr="00A770F6">
          <w:rPr>
            <w:rStyle w:val="Hyperlink"/>
            <w:rFonts w:eastAsia="SimSun" w:cstheme="minorHAnsi"/>
          </w:rPr>
          <w:t>Microsoft Kaizala Pro</w:t>
        </w:r>
      </w:hyperlink>
      <w:r w:rsidR="00195FA0" w:rsidRPr="00A770F6">
        <w:rPr>
          <w:rFonts w:eastAsia="SimSun" w:cstheme="minorHAnsi"/>
        </w:rPr>
        <w:t>：将</w:t>
      </w:r>
      <w:r w:rsidR="00195FA0" w:rsidRPr="00A770F6">
        <w:rPr>
          <w:rFonts w:eastAsia="SimSun" w:cstheme="minorHAnsi"/>
        </w:rPr>
        <w:t>“Kaizala”</w:t>
      </w:r>
      <w:r w:rsidR="00195FA0" w:rsidRPr="00A770F6">
        <w:rPr>
          <w:rFonts w:eastAsia="SimSun" w:cstheme="minorHAnsi"/>
        </w:rPr>
        <w:t>更名为</w:t>
      </w:r>
      <w:r w:rsidR="00195FA0" w:rsidRPr="00A770F6">
        <w:rPr>
          <w:rFonts w:eastAsia="SimSun" w:cstheme="minorHAnsi"/>
        </w:rPr>
        <w:t>“Microsoft Kaizala Pro”</w:t>
      </w:r>
      <w:r w:rsidR="00195FA0" w:rsidRPr="00A770F6">
        <w:rPr>
          <w:rFonts w:eastAsia="SimSun" w:cstheme="minorHAnsi"/>
        </w:rPr>
        <w:t>。</w:t>
      </w:r>
    </w:p>
    <w:p w:rsidR="00195FA0" w:rsidRPr="00A770F6" w:rsidRDefault="00272299" w:rsidP="00195FA0">
      <w:pPr>
        <w:pStyle w:val="ProductList-Body"/>
        <w:rPr>
          <w:rFonts w:eastAsia="SimSun" w:cstheme="minorHAnsi"/>
        </w:rPr>
      </w:pPr>
      <w:hyperlink w:anchor="SkypeforBusinessOnline" w:history="1">
        <w:r w:rsidR="00195FA0" w:rsidRPr="00A770F6">
          <w:rPr>
            <w:rStyle w:val="Hyperlink"/>
            <w:rFonts w:eastAsia="SimSun" w:cstheme="minorHAnsi"/>
          </w:rPr>
          <w:t>Skype for Business Online</w:t>
        </w:r>
      </w:hyperlink>
      <w:r w:rsidR="00195FA0" w:rsidRPr="00A770F6">
        <w:rPr>
          <w:rFonts w:eastAsia="SimSun" w:cstheme="minorHAnsi"/>
        </w:rPr>
        <w:t>：更改了</w:t>
      </w:r>
      <w:r w:rsidR="00195FA0" w:rsidRPr="00A770F6">
        <w:rPr>
          <w:rFonts w:eastAsia="SimSun" w:cstheme="minorHAnsi"/>
        </w:rPr>
        <w:t xml:space="preserve"> Skype for Business Online PSTN </w:t>
      </w:r>
      <w:r w:rsidR="00195FA0" w:rsidRPr="00A770F6">
        <w:rPr>
          <w:rFonts w:eastAsia="SimSun" w:cstheme="minorHAnsi"/>
        </w:rPr>
        <w:t>服务的名称，并将其整合到</w:t>
      </w:r>
      <w:r w:rsidR="00195FA0" w:rsidRPr="00A770F6">
        <w:rPr>
          <w:rFonts w:eastAsia="SimSun" w:cstheme="minorHAnsi"/>
        </w:rPr>
        <w:t xml:space="preserve"> Skype for Business Online </w:t>
      </w:r>
      <w:r w:rsidR="00195FA0" w:rsidRPr="00A770F6">
        <w:rPr>
          <w:rFonts w:eastAsia="SimSun" w:cstheme="minorHAnsi"/>
        </w:rPr>
        <w:t>条目之中。将</w:t>
      </w:r>
      <w:r w:rsidR="00195FA0" w:rsidRPr="00A770F6">
        <w:rPr>
          <w:rFonts w:eastAsia="SimSun" w:cstheme="minorHAnsi"/>
        </w:rPr>
        <w:t xml:space="preserve">“Skype for Business Online PSTN </w:t>
      </w:r>
      <w:r w:rsidR="00195FA0" w:rsidRPr="00A770F6">
        <w:rPr>
          <w:rFonts w:eastAsia="SimSun" w:cstheme="minorHAnsi"/>
        </w:rPr>
        <w:t>通话</w:t>
      </w:r>
      <w:r w:rsidR="00195FA0" w:rsidRPr="00A770F6">
        <w:rPr>
          <w:rFonts w:eastAsia="SimSun" w:cstheme="minorHAnsi"/>
        </w:rPr>
        <w:t>”</w:t>
      </w:r>
      <w:r w:rsidR="00195FA0" w:rsidRPr="00A770F6">
        <w:rPr>
          <w:rFonts w:eastAsia="SimSun" w:cstheme="minorHAnsi"/>
        </w:rPr>
        <w:t>更名为</w:t>
      </w:r>
      <w:r w:rsidR="00195FA0" w:rsidRPr="00A770F6">
        <w:rPr>
          <w:rFonts w:eastAsia="SimSun" w:cstheme="minorHAnsi"/>
        </w:rPr>
        <w:t>“</w:t>
      </w:r>
      <w:r w:rsidR="00195FA0" w:rsidRPr="00A770F6">
        <w:rPr>
          <w:rFonts w:eastAsia="SimSun" w:cstheme="minorHAnsi"/>
        </w:rPr>
        <w:t>通话套餐</w:t>
      </w:r>
      <w:r w:rsidR="00195FA0" w:rsidRPr="00A770F6">
        <w:rPr>
          <w:rFonts w:eastAsia="SimSun" w:cstheme="minorHAnsi"/>
        </w:rPr>
        <w:t>”</w:t>
      </w:r>
      <w:r w:rsidR="00195FA0" w:rsidRPr="00A770F6">
        <w:rPr>
          <w:rFonts w:eastAsia="SimSun" w:cstheme="minorHAnsi"/>
        </w:rPr>
        <w:t>，将</w:t>
      </w:r>
      <w:r w:rsidR="00195FA0" w:rsidRPr="00A770F6">
        <w:rPr>
          <w:rFonts w:eastAsia="SimSun" w:cstheme="minorHAnsi"/>
        </w:rPr>
        <w:t xml:space="preserve">“Skype for Business Online PSTN </w:t>
      </w:r>
      <w:r w:rsidR="00195FA0" w:rsidRPr="00A770F6">
        <w:rPr>
          <w:rFonts w:eastAsia="SimSun" w:cstheme="minorHAnsi"/>
        </w:rPr>
        <w:t>会议</w:t>
      </w:r>
      <w:r w:rsidR="00195FA0" w:rsidRPr="00A770F6">
        <w:rPr>
          <w:rFonts w:eastAsia="SimSun" w:cstheme="minorHAnsi"/>
        </w:rPr>
        <w:t>”</w:t>
      </w:r>
      <w:r w:rsidR="00195FA0" w:rsidRPr="00A770F6">
        <w:rPr>
          <w:rFonts w:eastAsia="SimSun" w:cstheme="minorHAnsi"/>
        </w:rPr>
        <w:t>更名为</w:t>
      </w:r>
      <w:r w:rsidR="00195FA0" w:rsidRPr="00A770F6">
        <w:rPr>
          <w:rFonts w:eastAsia="SimSun" w:cstheme="minorHAnsi"/>
        </w:rPr>
        <w:t>“</w:t>
      </w:r>
      <w:r w:rsidR="00195FA0" w:rsidRPr="00A770F6">
        <w:rPr>
          <w:rFonts w:eastAsia="SimSun" w:cstheme="minorHAnsi"/>
        </w:rPr>
        <w:t>音频会议</w:t>
      </w:r>
      <w:r w:rsidR="00195FA0" w:rsidRPr="00A770F6">
        <w:rPr>
          <w:rFonts w:eastAsia="SimSun" w:cstheme="minorHAnsi"/>
        </w:rPr>
        <w:t>”</w:t>
      </w:r>
      <w:r w:rsidR="00195FA0" w:rsidRPr="00A770F6">
        <w:rPr>
          <w:rFonts w:eastAsia="SimSun" w:cstheme="minorHAnsi"/>
        </w:rPr>
        <w:t>、将</w:t>
      </w:r>
      <w:r w:rsidR="00195FA0" w:rsidRPr="00A770F6">
        <w:rPr>
          <w:rFonts w:eastAsia="SimSun" w:cstheme="minorHAnsi"/>
        </w:rPr>
        <w:t xml:space="preserve">“Skype for Business PSTN </w:t>
      </w:r>
      <w:r w:rsidR="00195FA0" w:rsidRPr="00A770F6">
        <w:rPr>
          <w:rFonts w:eastAsia="SimSun" w:cstheme="minorHAnsi"/>
        </w:rPr>
        <w:t>消费</w:t>
      </w:r>
      <w:r w:rsidR="00195FA0" w:rsidRPr="00A770F6">
        <w:rPr>
          <w:rFonts w:eastAsia="SimSun" w:cstheme="minorHAnsi"/>
        </w:rPr>
        <w:t>”</w:t>
      </w:r>
      <w:r w:rsidR="00195FA0" w:rsidRPr="00A770F6">
        <w:rPr>
          <w:rFonts w:eastAsia="SimSun" w:cstheme="minorHAnsi"/>
        </w:rPr>
        <w:t>更名为</w:t>
      </w:r>
      <w:r w:rsidR="00195FA0" w:rsidRPr="00A770F6">
        <w:rPr>
          <w:rFonts w:eastAsia="SimSun" w:cstheme="minorHAnsi"/>
        </w:rPr>
        <w:t>“</w:t>
      </w:r>
      <w:r w:rsidR="00195FA0" w:rsidRPr="00A770F6">
        <w:rPr>
          <w:rFonts w:eastAsia="SimSun" w:cstheme="minorHAnsi"/>
        </w:rPr>
        <w:t>通信点数</w:t>
      </w:r>
      <w:r w:rsidR="00195FA0" w:rsidRPr="00A770F6">
        <w:rPr>
          <w:rFonts w:eastAsia="SimSun" w:cstheme="minorHAnsi"/>
        </w:rPr>
        <w:t>”</w:t>
      </w:r>
      <w:r w:rsidR="00195FA0" w:rsidRPr="00A770F6">
        <w:rPr>
          <w:rFonts w:eastAsia="SimSun" w:cstheme="minorHAnsi"/>
        </w:rPr>
        <w:t>，并将</w:t>
      </w:r>
      <w:r w:rsidR="00195FA0" w:rsidRPr="00A770F6">
        <w:rPr>
          <w:rFonts w:eastAsia="SimSun" w:cstheme="minorHAnsi"/>
        </w:rPr>
        <w:t>“Skype for Business Online Cloud PBX”</w:t>
      </w:r>
      <w:r w:rsidR="00195FA0" w:rsidRPr="00A770F6">
        <w:rPr>
          <w:rFonts w:eastAsia="SimSun" w:cstheme="minorHAnsi"/>
        </w:rPr>
        <w:t>更名为</w:t>
      </w:r>
      <w:r w:rsidR="00195FA0" w:rsidRPr="00A770F6">
        <w:rPr>
          <w:rFonts w:eastAsia="SimSun" w:cstheme="minorHAnsi"/>
        </w:rPr>
        <w:t>“</w:t>
      </w:r>
      <w:r w:rsidR="00195FA0" w:rsidRPr="00A770F6">
        <w:rPr>
          <w:rFonts w:eastAsia="SimSun" w:cstheme="minorHAnsi"/>
        </w:rPr>
        <w:t>电话系统</w:t>
      </w:r>
      <w:r w:rsidR="00195FA0" w:rsidRPr="00A770F6">
        <w:rPr>
          <w:rFonts w:eastAsia="SimSun" w:cstheme="minorHAnsi"/>
        </w:rPr>
        <w:t>”</w:t>
      </w:r>
      <w:r w:rsidR="00195FA0" w:rsidRPr="00A770F6">
        <w:rPr>
          <w:rFonts w:eastAsia="SimSun" w:cstheme="minorHAnsi"/>
        </w:rPr>
        <w:t>。</w:t>
      </w:r>
    </w:p>
    <w:bookmarkEnd w:id="15"/>
    <w:p w:rsidR="00195FA0" w:rsidRPr="00A770F6" w:rsidRDefault="00195FA0" w:rsidP="00195FA0">
      <w:pPr>
        <w:pStyle w:val="ProductList-Body"/>
        <w:rPr>
          <w:rFonts w:eastAsia="SimSun" w:cstheme="minorHAnsi"/>
        </w:rPr>
      </w:pPr>
    </w:p>
    <w:p w:rsidR="00195FA0" w:rsidRPr="00A770F6" w:rsidRDefault="00195FA0" w:rsidP="00195FA0">
      <w:pPr>
        <w:pStyle w:val="ProductList-ClauseHeading"/>
        <w:outlineLvl w:val="2"/>
        <w:rPr>
          <w:rFonts w:eastAsia="SimSun" w:cstheme="minorHAnsi"/>
        </w:rPr>
      </w:pPr>
      <w:bookmarkStart w:id="16" w:name="附件2"/>
      <w:r w:rsidRPr="00A770F6">
        <w:rPr>
          <w:rFonts w:eastAsia="SimSun" w:cstheme="minorHAnsi"/>
        </w:rPr>
        <w:t>附件</w:t>
      </w:r>
      <w:r w:rsidRPr="00A770F6">
        <w:rPr>
          <w:rFonts w:eastAsia="SimSun" w:cstheme="minorHAnsi"/>
        </w:rPr>
        <w:t xml:space="preserve"> 2</w:t>
      </w:r>
    </w:p>
    <w:p w:rsidR="00195FA0" w:rsidRPr="00A770F6" w:rsidRDefault="00195FA0" w:rsidP="00195FA0">
      <w:pPr>
        <w:pStyle w:val="ProductList-Body"/>
        <w:rPr>
          <w:rFonts w:eastAsia="SimSun" w:cstheme="minorHAnsi"/>
        </w:rPr>
      </w:pPr>
      <w:bookmarkStart w:id="17" w:name="_Hlk491697299"/>
      <w:bookmarkEnd w:id="16"/>
      <w:r w:rsidRPr="00A770F6">
        <w:rPr>
          <w:rFonts w:eastAsia="SimSun" w:cstheme="minorHAnsi"/>
        </w:rPr>
        <w:t>更新了</w:t>
      </w:r>
      <w:hyperlink w:anchor="Attachment2" w:history="1">
        <w:r w:rsidRPr="00A770F6">
          <w:rPr>
            <w:rStyle w:val="Hyperlink"/>
            <w:rFonts w:eastAsia="SimSun" w:cstheme="minorHAnsi"/>
          </w:rPr>
          <w:t>附件</w:t>
        </w:r>
        <w:r w:rsidRPr="00A770F6">
          <w:rPr>
            <w:rStyle w:val="Hyperlink"/>
            <w:rFonts w:eastAsia="SimSun" w:cstheme="minorHAnsi"/>
          </w:rPr>
          <w:t xml:space="preserve"> 2 - </w:t>
        </w:r>
        <w:r w:rsidRPr="00A770F6">
          <w:rPr>
            <w:rStyle w:val="Hyperlink"/>
            <w:rFonts w:eastAsia="SimSun" w:cstheme="minorHAnsi"/>
          </w:rPr>
          <w:t>订购许可套件</w:t>
        </w:r>
      </w:hyperlink>
      <w:r w:rsidRPr="00A770F6">
        <w:rPr>
          <w:rFonts w:eastAsia="SimSun" w:cstheme="minorHAnsi"/>
        </w:rPr>
        <w:t>表，在其中纳入了</w:t>
      </w:r>
      <w:r w:rsidRPr="00A770F6">
        <w:rPr>
          <w:rFonts w:eastAsia="SimSun" w:cstheme="minorHAnsi"/>
        </w:rPr>
        <w:t xml:space="preserve"> Office 365 </w:t>
      </w:r>
      <w:r w:rsidRPr="00A770F6">
        <w:rPr>
          <w:rFonts w:eastAsia="SimSun" w:cstheme="minorHAnsi"/>
        </w:rPr>
        <w:t>教育版套件、</w:t>
      </w:r>
      <w:r w:rsidRPr="00A770F6">
        <w:rPr>
          <w:rFonts w:eastAsia="SimSun" w:cstheme="minorHAnsi"/>
        </w:rPr>
        <w:t xml:space="preserve">Microsoft 365 </w:t>
      </w:r>
      <w:r w:rsidRPr="00A770F6">
        <w:rPr>
          <w:rFonts w:eastAsia="SimSun" w:cstheme="minorHAnsi"/>
        </w:rPr>
        <w:t>教育版</w:t>
      </w:r>
      <w:r w:rsidRPr="00A770F6">
        <w:rPr>
          <w:rFonts w:eastAsia="SimSun" w:cstheme="minorHAnsi"/>
        </w:rPr>
        <w:t xml:space="preserve"> A3/A5 </w:t>
      </w:r>
      <w:r w:rsidRPr="00A770F6">
        <w:rPr>
          <w:rFonts w:eastAsia="SimSun" w:cstheme="minorHAnsi"/>
        </w:rPr>
        <w:t>和</w:t>
      </w:r>
      <w:r w:rsidRPr="00A770F6">
        <w:rPr>
          <w:rFonts w:eastAsia="SimSun" w:cstheme="minorHAnsi"/>
        </w:rPr>
        <w:t xml:space="preserve"> Microsoft 365 F1</w:t>
      </w:r>
    </w:p>
    <w:bookmarkEnd w:id="17"/>
    <w:p w:rsidR="00E45ECD" w:rsidRPr="00C34455" w:rsidRDefault="00195FA0"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8" w:name="GeneralTerms"/>
      <w:bookmarkStart w:id="19" w:name="_Toc494282838"/>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8"/>
      <w:bookmarkEnd w:id="19"/>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94282839"/>
      <w:bookmarkStart w:id="21" w:name="Definitions"/>
      <w:r>
        <w:rPr>
          <w:rFonts w:eastAsia="SimSun" w:hint="eastAsia"/>
          <w:lang w:eastAsia="zh-CN"/>
        </w:rPr>
        <w:t>定义</w:t>
      </w:r>
      <w:bookmarkEnd w:id="20"/>
    </w:p>
    <w:bookmarkEnd w:id="21"/>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2" w:name="_Toc453946572"/>
      <w:bookmarkStart w:id="23" w:name="_Toc451949009"/>
      <w:bookmarkStart w:id="24" w:name="_Toc494282840"/>
      <w:r w:rsidRPr="00277EAD">
        <w:rPr>
          <w:rFonts w:ascii="Calibri" w:eastAsia="SimSun" w:hAnsi="Calibri"/>
          <w:lang w:eastAsia="zh-CN"/>
        </w:rPr>
        <w:t>在线服务条款更新</w:t>
      </w:r>
      <w:bookmarkEnd w:id="22"/>
      <w:bookmarkEnd w:id="23"/>
      <w:bookmarkEnd w:id="24"/>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5" w:name="_Toc492329098"/>
      <w:bookmarkStart w:id="26" w:name="_Toc489605559"/>
      <w:bookmarkStart w:id="27" w:name="_Toc494282841"/>
      <w:bookmarkStart w:id="28" w:name="OnlineServicesChanges"/>
      <w:r w:rsidRPr="00A770F6">
        <w:rPr>
          <w:rFonts w:eastAsia="SimSun" w:cstheme="minorHAnsi"/>
        </w:rPr>
        <w:t>在线服务更改和可用性</w:t>
      </w:r>
      <w:bookmarkEnd w:id="25"/>
      <w:bookmarkEnd w:id="26"/>
      <w:bookmarkEnd w:id="27"/>
    </w:p>
    <w:bookmarkEnd w:id="28"/>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94282842"/>
      <w:r>
        <w:rPr>
          <w:rFonts w:eastAsia="SimSun" w:hint="eastAsia"/>
          <w:lang w:eastAsia="zh-CN"/>
        </w:rPr>
        <w:t>数据保留</w:t>
      </w:r>
      <w:bookmarkEnd w:id="29"/>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94282843"/>
      <w:r>
        <w:rPr>
          <w:rFonts w:eastAsia="SimSun" w:hint="eastAsia"/>
          <w:lang w:eastAsia="zh-CN"/>
        </w:rPr>
        <w:t>在线服务中的软件使用</w:t>
      </w:r>
      <w:bookmarkEnd w:id="30"/>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94282844"/>
      <w:bookmarkStart w:id="32" w:name="NonMicrosoftProducts"/>
      <w:r>
        <w:rPr>
          <w:rFonts w:eastAsia="SimSun" w:hint="eastAsia"/>
          <w:lang w:eastAsia="zh-CN"/>
        </w:rPr>
        <w:t>非微软产品</w:t>
      </w:r>
      <w:bookmarkEnd w:id="31"/>
    </w:p>
    <w:bookmarkEnd w:id="32"/>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494282845"/>
      <w:r>
        <w:rPr>
          <w:rFonts w:eastAsia="SimSun" w:hint="eastAsia"/>
          <w:lang w:eastAsia="zh-CN"/>
        </w:rPr>
        <w:t>可接受的使用策略</w:t>
      </w:r>
      <w:bookmarkEnd w:id="3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494282846"/>
      <w:r>
        <w:rPr>
          <w:rFonts w:eastAsia="SimSun" w:hint="eastAsia"/>
          <w:lang w:eastAsia="zh-CN"/>
        </w:rPr>
        <w:t>技术限制</w:t>
      </w:r>
      <w:bookmarkEnd w:id="3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5" w:name="_Toc494282847"/>
      <w:r>
        <w:rPr>
          <w:rFonts w:eastAsia="SimSun" w:hint="eastAsia"/>
          <w:lang w:eastAsia="zh-CN"/>
        </w:rPr>
        <w:t>遵守法律</w:t>
      </w:r>
      <w:bookmarkEnd w:id="35"/>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6" w:name="_Toc494282848"/>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w:t>
      </w:r>
      <w:r w:rsidR="00C9632B" w:rsidRPr="00492373">
        <w:rPr>
          <w:rFonts w:asciiTheme="minorHAnsi" w:eastAsia="SimSun" w:hAnsiTheme="minorHAnsi" w:cstheme="minorBidi"/>
          <w:szCs w:val="22"/>
        </w:rPr>
        <w:lastRenderedPageBreak/>
        <w:t>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7" w:name="_Toc494282849"/>
      <w:r>
        <w:rPr>
          <w:rFonts w:eastAsia="SimSun" w:hint="eastAsia"/>
          <w:lang w:eastAsia="zh-CN"/>
        </w:rPr>
        <w:t>电子通知</w:t>
      </w:r>
      <w:bookmarkEnd w:id="3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8" w:name="_Toc494282850"/>
      <w:r>
        <w:rPr>
          <w:rFonts w:eastAsia="SimSun" w:hint="eastAsia"/>
          <w:lang w:eastAsia="zh-CN"/>
        </w:rPr>
        <w:t>许可的重新分配</w:t>
      </w:r>
      <w:bookmarkEnd w:id="3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9" w:name="_Toc494282851"/>
      <w:r>
        <w:rPr>
          <w:rFonts w:eastAsia="SimSun" w:hint="eastAsia"/>
          <w:lang w:eastAsia="zh-CN"/>
        </w:rPr>
        <w:t>字体组件</w:t>
      </w:r>
      <w:bookmarkEnd w:id="3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40" w:name="CompetitiveBenchmarking"/>
      <w:bookmarkStart w:id="41" w:name="_Toc459970689"/>
      <w:bookmarkStart w:id="42" w:name="_Toc494282852"/>
      <w:r w:rsidRPr="00F41912">
        <w:rPr>
          <w:rFonts w:eastAsia="SimSun"/>
        </w:rPr>
        <w:t>竞争性基准测试</w:t>
      </w:r>
      <w:bookmarkEnd w:id="40"/>
      <w:bookmarkEnd w:id="41"/>
      <w:bookmarkEnd w:id="42"/>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3" w:name="_Toc494282853"/>
      <w:r>
        <w:rPr>
          <w:rFonts w:eastAsia="SimSun" w:hint="eastAsia"/>
          <w:lang w:eastAsia="zh-CN"/>
        </w:rPr>
        <w:t>多路技术</w:t>
      </w:r>
      <w:bookmarkEnd w:id="43"/>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3"/>
          <w:footerReference w:type="first" r:id="rId24"/>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4" w:name="PrivacyandSecurityTerms"/>
      <w:bookmarkStart w:id="45" w:name="_Toc494282854"/>
      <w:r>
        <w:rPr>
          <w:rFonts w:asciiTheme="minorHAnsi" w:eastAsia="SimSun" w:hAnsiTheme="minorHAnsi" w:hint="eastAsia"/>
          <w:lang w:eastAsia="zh-CN"/>
        </w:rPr>
        <w:lastRenderedPageBreak/>
        <w:t>隐私和安全条款</w:t>
      </w:r>
      <w:bookmarkEnd w:id="44"/>
      <w:bookmarkEnd w:id="45"/>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6" w:name="_Toc494282855"/>
      <w:r>
        <w:rPr>
          <w:rFonts w:hint="eastAsia"/>
          <w:lang w:eastAsia="zh-CN"/>
        </w:rPr>
        <w:t>一般隐私和安全条款</w:t>
      </w:r>
      <w:bookmarkEnd w:id="46"/>
    </w:p>
    <w:p w:rsidR="008C24C7" w:rsidRPr="00046F4D" w:rsidRDefault="008C24C7" w:rsidP="008C24C7">
      <w:pPr>
        <w:pStyle w:val="ProductList-SubSubSectionHeading"/>
        <w:outlineLvl w:val="2"/>
        <w:rPr>
          <w:rFonts w:eastAsia="SimSun"/>
        </w:rPr>
      </w:pPr>
      <w:bookmarkStart w:id="47" w:name="_Toc457466407"/>
      <w:bookmarkStart w:id="48" w:name="_Toc453946587"/>
      <w:bookmarkStart w:id="49" w:name="_Toc494282856"/>
      <w:r w:rsidRPr="00046F4D">
        <w:rPr>
          <w:rFonts w:eastAsia="SimSun"/>
        </w:rPr>
        <w:t>范围</w:t>
      </w:r>
      <w:bookmarkEnd w:id="47"/>
      <w:bookmarkEnd w:id="48"/>
      <w:bookmarkEnd w:id="49"/>
    </w:p>
    <w:p w:rsidR="00DD2D59" w:rsidRPr="00644302" w:rsidRDefault="00DD2D59" w:rsidP="00DD2D59">
      <w:pPr>
        <w:pStyle w:val="ProductList-Body"/>
        <w:rPr>
          <w:rFonts w:eastAsia="SimSun" w:cstheme="minorHAnsi"/>
        </w:rPr>
      </w:pPr>
      <w:r w:rsidRPr="00644302">
        <w:rPr>
          <w:rFonts w:eastAsia="SimSun" w:cstheme="minorHAnsi"/>
        </w:rPr>
        <w:t>本节中的条款适用于所有在线服务（但不包括</w:t>
      </w:r>
      <w:r w:rsidRPr="00644302">
        <w:rPr>
          <w:rFonts w:eastAsia="SimSun" w:cstheme="minorHAnsi"/>
        </w:rPr>
        <w:t xml:space="preserve"> Bing Maps Enterprise Platform</w:t>
      </w:r>
      <w:r w:rsidRPr="00644302">
        <w:rPr>
          <w:rFonts w:eastAsia="SimSun" w:cstheme="minorHAnsi"/>
        </w:rPr>
        <w:t>、</w:t>
      </w:r>
      <w:r w:rsidRPr="00644302">
        <w:rPr>
          <w:rFonts w:eastAsia="SimSun" w:cstheme="minorHAnsi"/>
        </w:rPr>
        <w:t>Bing Maps Mobile Asset Management Platform</w:t>
      </w:r>
      <w:r w:rsidRPr="00644302">
        <w:rPr>
          <w:rFonts w:eastAsia="SimSun" w:cstheme="minorHAnsi"/>
        </w:rPr>
        <w:t>、</w:t>
      </w:r>
      <w:r w:rsidRPr="00644302">
        <w:rPr>
          <w:rFonts w:eastAsia="SimSun" w:cstheme="minorHAnsi"/>
        </w:rPr>
        <w:t>LinkedIn Sales Navigator</w:t>
      </w:r>
      <w:r w:rsidRPr="00644302">
        <w:rPr>
          <w:rFonts w:eastAsia="SimSun" w:cstheme="minorHAnsi"/>
        </w:rPr>
        <w:t>、</w:t>
      </w:r>
      <w:r w:rsidRPr="00644302">
        <w:rPr>
          <w:rFonts w:eastAsia="SimSun" w:cstheme="minorHAnsi"/>
        </w:rPr>
        <w:t xml:space="preserve">Microsoft </w:t>
      </w:r>
      <w:r w:rsidRPr="00644302">
        <w:rPr>
          <w:rFonts w:eastAsia="SimSun" w:cstheme="minorHAnsi"/>
        </w:rPr>
        <w:t>认知服务和</w:t>
      </w:r>
      <w:r w:rsidRPr="00644302">
        <w:rPr>
          <w:rFonts w:eastAsia="SimSun" w:cstheme="minorHAnsi"/>
        </w:rPr>
        <w:t xml:space="preserve"> Microsoft Azure Stack</w:t>
      </w:r>
      <w:r w:rsidRPr="00644302">
        <w:rPr>
          <w:rFonts w:eastAsia="SimSun" w:cstheme="minorHAnsi"/>
        </w:rPr>
        <w:t>，这些在线服务受下文中引述的相应</w:t>
      </w:r>
      <w:hyperlink w:anchor="_top" w:history="1">
        <w:r w:rsidRPr="009C1EDC">
          <w:rPr>
            <w:rStyle w:val="Hyperlink"/>
            <w:rFonts w:eastAsia="SimSun" w:cstheme="minorHAnsi"/>
            <w:color w:val="0563C1"/>
          </w:rPr>
          <w:t>特定于在线服务的条款</w:t>
        </w:r>
      </w:hyperlink>
      <w:r w:rsidRPr="00644302">
        <w:rPr>
          <w:rFonts w:eastAsia="SimSun" w:cstheme="minorHAnsi"/>
        </w:rPr>
        <w:t>中的隐私和</w:t>
      </w:r>
      <w:r w:rsidRPr="00644302">
        <w:rPr>
          <w:rFonts w:eastAsia="SimSun" w:cstheme="minorHAnsi"/>
        </w:rPr>
        <w:t>/</w:t>
      </w:r>
      <w:r w:rsidRPr="00644302">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50" w:name="_Toc494282857"/>
      <w:r>
        <w:rPr>
          <w:rFonts w:eastAsia="SimSun" w:hint="eastAsia"/>
          <w:lang w:eastAsia="zh-CN"/>
        </w:rPr>
        <w:t>客户数据的使用</w:t>
      </w:r>
      <w:bookmarkEnd w:id="50"/>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51" w:name="_Toc489605576"/>
      <w:bookmarkStart w:id="52" w:name="_Toc494282858"/>
      <w:bookmarkStart w:id="53" w:name="ProcessingofPersonalData"/>
      <w:r w:rsidRPr="00086991">
        <w:rPr>
          <w:rFonts w:eastAsia="SimSun" w:cs="MS Gothic"/>
          <w:lang w:eastAsia="zh-CN"/>
        </w:rPr>
        <w:t>个人数据的</w:t>
      </w:r>
      <w:r w:rsidRPr="00086991">
        <w:rPr>
          <w:rFonts w:eastAsia="SimSun" w:cs="MingLiU"/>
          <w:lang w:eastAsia="zh-CN"/>
        </w:rPr>
        <w:t>处理</w:t>
      </w:r>
      <w:bookmarkEnd w:id="51"/>
      <w:bookmarkEnd w:id="52"/>
    </w:p>
    <w:bookmarkEnd w:id="53"/>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4" w:name="_Toc489605577"/>
      <w:bookmarkStart w:id="55" w:name="_Toc494282859"/>
      <w:r w:rsidRPr="00086991">
        <w:rPr>
          <w:rFonts w:eastAsia="SimSun" w:cs="MS Gothic"/>
        </w:rPr>
        <w:t>支持数据的使用</w:t>
      </w:r>
      <w:bookmarkEnd w:id="54"/>
      <w:bookmarkEnd w:id="55"/>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6" w:name="_Toc487134014"/>
      <w:bookmarkStart w:id="57" w:name="_Toc489605578"/>
      <w:bookmarkStart w:id="58" w:name="_Toc494282860"/>
      <w:r w:rsidRPr="00086991">
        <w:rPr>
          <w:rFonts w:eastAsia="SimSun" w:cs="MS Gothic"/>
        </w:rPr>
        <w:t>客</w:t>
      </w:r>
      <w:r w:rsidRPr="00086991">
        <w:rPr>
          <w:rFonts w:eastAsia="SimSun" w:cs="MingLiU"/>
        </w:rPr>
        <w:t>户数据</w:t>
      </w:r>
      <w:bookmarkEnd w:id="56"/>
      <w:r w:rsidRPr="00086991">
        <w:rPr>
          <w:rFonts w:eastAsia="SimSun" w:cs="MingLiU"/>
        </w:rPr>
        <w:t>和支持数据的披露</w:t>
      </w:r>
      <w:bookmarkEnd w:id="57"/>
      <w:bookmarkEnd w:id="58"/>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9" w:name="_Hlk486795797"/>
      <w:r w:rsidRPr="00086991">
        <w:rPr>
          <w:rFonts w:eastAsia="SimSun" w:cs="MingLiU"/>
        </w:rPr>
        <w:t>或支持数据</w:t>
      </w:r>
      <w:bookmarkEnd w:id="59"/>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0" w:name="_Toc489605579"/>
      <w:bookmarkStart w:id="61" w:name="_Toc487134015"/>
      <w:bookmarkStart w:id="62" w:name="_Toc494282861"/>
      <w:r w:rsidRPr="00086991">
        <w:rPr>
          <w:rFonts w:eastAsia="SimSun" w:cs="MS Gothic"/>
        </w:rPr>
        <w:t>教育机构</w:t>
      </w:r>
      <w:bookmarkEnd w:id="60"/>
      <w:bookmarkEnd w:id="61"/>
      <w:bookmarkEnd w:id="62"/>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lastRenderedPageBreak/>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3" w:name="_Toc489605580"/>
      <w:bookmarkStart w:id="64" w:name="_Toc487134016"/>
      <w:bookmarkStart w:id="65" w:name="_Toc494282862"/>
      <w:bookmarkStart w:id="66" w:name="HIPPA"/>
      <w:r w:rsidRPr="00086991">
        <w:rPr>
          <w:rFonts w:eastAsia="SimSun"/>
        </w:rPr>
        <w:t>HIPAA Business Associate</w:t>
      </w:r>
      <w:bookmarkEnd w:id="63"/>
      <w:bookmarkEnd w:id="64"/>
      <w:bookmarkEnd w:id="65"/>
    </w:p>
    <w:bookmarkEnd w:id="66"/>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5"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7" w:name="_Toc489605581"/>
      <w:bookmarkStart w:id="68" w:name="_Toc487134017"/>
      <w:bookmarkStart w:id="69" w:name="_Toc494282863"/>
      <w:r w:rsidRPr="00086991">
        <w:rPr>
          <w:rFonts w:eastAsia="SimSun" w:cs="MS Gothic"/>
        </w:rPr>
        <w:t>安全性</w:t>
      </w:r>
      <w:bookmarkEnd w:id="67"/>
      <w:bookmarkEnd w:id="68"/>
      <w:bookmarkEnd w:id="69"/>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70" w:name="_Toc489605582"/>
      <w:bookmarkStart w:id="71" w:name="_Toc487134018"/>
      <w:bookmarkStart w:id="72" w:name="_Toc494282864"/>
      <w:r w:rsidRPr="00086991">
        <w:rPr>
          <w:rFonts w:eastAsia="SimSun" w:cs="MS Gothic"/>
        </w:rPr>
        <w:t>安全事件通知</w:t>
      </w:r>
      <w:bookmarkEnd w:id="70"/>
      <w:bookmarkEnd w:id="71"/>
      <w:bookmarkEnd w:id="72"/>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3" w:name="LocationofDataProcessing"/>
      <w:bookmarkStart w:id="74" w:name="_Toc489605583"/>
      <w:bookmarkStart w:id="75" w:name="_Toc487134019"/>
      <w:bookmarkStart w:id="76" w:name="_Toc494282865"/>
      <w:r w:rsidRPr="00086991">
        <w:rPr>
          <w:rFonts w:eastAsia="SimSun" w:cs="MS Gothic"/>
        </w:rPr>
        <w:t>数据</w:t>
      </w:r>
      <w:r w:rsidRPr="00086991">
        <w:rPr>
          <w:rFonts w:eastAsia="SimSun" w:cs="MingLiU"/>
        </w:rPr>
        <w:t>处理的位置</w:t>
      </w:r>
      <w:bookmarkEnd w:id="73"/>
      <w:bookmarkEnd w:id="74"/>
      <w:bookmarkEnd w:id="75"/>
      <w:bookmarkEnd w:id="76"/>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7" w:name="_Toc489605584"/>
      <w:bookmarkStart w:id="78" w:name="_Toc487134020"/>
      <w:bookmarkStart w:id="79" w:name="_Toc494282866"/>
      <w:r w:rsidRPr="00086991">
        <w:rPr>
          <w:rFonts w:eastAsia="SimSun" w:cs="MingLiU"/>
        </w:rPr>
        <w:t>预览版</w:t>
      </w:r>
      <w:bookmarkEnd w:id="77"/>
      <w:bookmarkEnd w:id="78"/>
      <w:bookmarkEnd w:id="79"/>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80" w:name="_Toc489605585"/>
      <w:bookmarkStart w:id="81" w:name="_Toc487134021"/>
      <w:bookmarkStart w:id="82" w:name="_Toc494282867"/>
      <w:r w:rsidRPr="00086991">
        <w:rPr>
          <w:rFonts w:eastAsia="SimSun" w:cs="MS Gothic"/>
        </w:rPr>
        <w:t>使用分包商</w:t>
      </w:r>
      <w:bookmarkEnd w:id="80"/>
      <w:bookmarkEnd w:id="81"/>
      <w:bookmarkEnd w:id="82"/>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3" w:name="_Toc494282868"/>
      <w:r w:rsidRPr="00812903">
        <w:rPr>
          <w:rFonts w:eastAsia="SimSun" w:hint="eastAsia"/>
          <w:szCs w:val="18"/>
          <w:lang w:eastAsia="zh-CN"/>
        </w:rPr>
        <w:t>如何联系微软</w:t>
      </w:r>
      <w:bookmarkEnd w:id="83"/>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6"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7"/>
          <w:footerReference w:type="first" r:id="rId28"/>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4" w:name="_Toc494282869"/>
      <w:bookmarkStart w:id="85" w:name="DataProcessingTerms"/>
      <w:r w:rsidRPr="006A767B">
        <w:rPr>
          <w:rFonts w:hint="eastAsia"/>
          <w:lang w:eastAsia="zh-CN"/>
        </w:rPr>
        <w:lastRenderedPageBreak/>
        <w:t>数据</w:t>
      </w:r>
      <w:r>
        <w:rPr>
          <w:rFonts w:hint="eastAsia"/>
          <w:lang w:eastAsia="zh-CN"/>
        </w:rPr>
        <w:t>处理条款</w:t>
      </w:r>
      <w:bookmarkEnd w:id="84"/>
    </w:p>
    <w:bookmarkEnd w:id="85"/>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6"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6"/>
      <w:tr w:rsidR="00DD2D59" w:rsidRPr="0081072B" w:rsidTr="00A670E0">
        <w:tc>
          <w:tcPr>
            <w:tcW w:w="2610" w:type="dxa"/>
            <w:vAlign w:val="center"/>
          </w:tcPr>
          <w:p w:rsidR="00DD2D59" w:rsidRPr="00395161" w:rsidRDefault="00DD2D59" w:rsidP="00DD2D59">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DD2D59" w:rsidRPr="00644302" w:rsidRDefault="00DD2D59" w:rsidP="00DD2D59">
            <w:pPr>
              <w:pStyle w:val="ProductList-Body"/>
              <w:rPr>
                <w:rFonts w:eastAsia="SimSun" w:cstheme="minorHAnsi"/>
                <w:sz w:val="16"/>
                <w:szCs w:val="16"/>
              </w:rPr>
            </w:pPr>
            <w:r w:rsidRPr="00644302">
              <w:rPr>
                <w:rFonts w:eastAsia="SimSun" w:cstheme="minorHAnsi"/>
                <w:sz w:val="16"/>
                <w:szCs w:val="16"/>
              </w:rPr>
              <w:t>以下每一服务均可作为独立的服务或包含在</w:t>
            </w:r>
            <w:r w:rsidRPr="00644302">
              <w:rPr>
                <w:rFonts w:eastAsia="SimSun" w:cstheme="minorHAnsi"/>
                <w:sz w:val="16"/>
                <w:szCs w:val="16"/>
              </w:rPr>
              <w:t xml:space="preserve"> Dynamics 365 </w:t>
            </w:r>
            <w:r w:rsidRPr="00644302">
              <w:rPr>
                <w:rFonts w:eastAsia="SimSun" w:cstheme="minorHAnsi"/>
                <w:sz w:val="16"/>
                <w:szCs w:val="16"/>
              </w:rPr>
              <w:t>品牌计划或应用程序中：</w:t>
            </w:r>
            <w:r w:rsidRPr="00644302">
              <w:rPr>
                <w:rFonts w:eastAsia="SimSun" w:cstheme="minorHAnsi"/>
                <w:sz w:val="16"/>
                <w:szCs w:val="16"/>
              </w:rPr>
              <w:t>Microsoft Dynamics 365 for Customer Service</w:t>
            </w:r>
            <w:r w:rsidRPr="00644302">
              <w:rPr>
                <w:rFonts w:eastAsia="SimSun" w:cstheme="minorHAnsi"/>
                <w:sz w:val="16"/>
                <w:szCs w:val="16"/>
              </w:rPr>
              <w:t>、</w:t>
            </w:r>
            <w:r w:rsidRPr="00644302">
              <w:rPr>
                <w:rFonts w:eastAsia="SimSun" w:cstheme="minorHAnsi"/>
                <w:sz w:val="16"/>
                <w:szCs w:val="16"/>
              </w:rPr>
              <w:t>Microsoft Dynamics 365 for Field Service</w:t>
            </w:r>
            <w:r w:rsidRPr="00644302">
              <w:rPr>
                <w:rFonts w:eastAsia="SimSun" w:cstheme="minorHAnsi"/>
                <w:sz w:val="16"/>
                <w:szCs w:val="16"/>
              </w:rPr>
              <w:t>、</w:t>
            </w:r>
            <w:r w:rsidRPr="00644302">
              <w:rPr>
                <w:rFonts w:eastAsia="SimSun" w:cstheme="minorHAnsi"/>
                <w:sz w:val="16"/>
                <w:szCs w:val="16"/>
              </w:rPr>
              <w:t>Microsoft Dynamics 365 for Project Service Automation</w:t>
            </w:r>
            <w:r w:rsidRPr="00644302">
              <w:rPr>
                <w:rFonts w:eastAsia="SimSun" w:cstheme="minorHAnsi"/>
                <w:sz w:val="16"/>
                <w:szCs w:val="16"/>
              </w:rPr>
              <w:t>、</w:t>
            </w:r>
            <w:r w:rsidRPr="00644302">
              <w:rPr>
                <w:rFonts w:eastAsia="SimSun" w:cstheme="minorHAnsi"/>
                <w:sz w:val="16"/>
                <w:szCs w:val="16"/>
              </w:rPr>
              <w:t xml:space="preserve">Microsoft Dynamics 365 for Sales </w:t>
            </w:r>
            <w:r w:rsidRPr="00644302">
              <w:rPr>
                <w:rFonts w:eastAsia="SimSun" w:cstheme="minorHAnsi"/>
                <w:sz w:val="16"/>
                <w:szCs w:val="16"/>
              </w:rPr>
              <w:t>和</w:t>
            </w:r>
            <w:r w:rsidRPr="00644302">
              <w:rPr>
                <w:rFonts w:eastAsia="SimSun" w:cstheme="minorHAnsi"/>
                <w:sz w:val="16"/>
                <w:szCs w:val="16"/>
              </w:rPr>
              <w:t xml:space="preserve"> Microsoft Social Engagement</w:t>
            </w:r>
            <w:r w:rsidRPr="00644302">
              <w:rPr>
                <w:rFonts w:eastAsia="SimSun" w:cstheme="minorHAnsi"/>
                <w:sz w:val="16"/>
                <w:szCs w:val="16"/>
              </w:rPr>
              <w:t>。</w:t>
            </w:r>
            <w:r w:rsidRPr="00644302">
              <w:rPr>
                <w:rFonts w:eastAsia="SimSun" w:cstheme="minorHAnsi"/>
                <w:sz w:val="16"/>
                <w:szCs w:val="16"/>
              </w:rPr>
              <w:t xml:space="preserve">Microsoft Dynamics 365 </w:t>
            </w:r>
            <w:r w:rsidRPr="00644302">
              <w:rPr>
                <w:rFonts w:eastAsia="SimSun" w:cstheme="minorHAnsi"/>
                <w:sz w:val="16"/>
                <w:szCs w:val="16"/>
              </w:rPr>
              <w:t>核心服务不包含</w:t>
            </w:r>
            <w:r w:rsidRPr="00644302">
              <w:rPr>
                <w:rFonts w:eastAsia="SimSun" w:cstheme="minorHAnsi"/>
                <w:sz w:val="16"/>
                <w:szCs w:val="16"/>
              </w:rPr>
              <w:t xml:space="preserve"> (1) Microsoft Dynamics 365 for Finance and Operations</w:t>
            </w:r>
            <w:r w:rsidRPr="00644302">
              <w:rPr>
                <w:rFonts w:eastAsia="SimSun" w:cstheme="minorHAnsi"/>
                <w:sz w:val="16"/>
                <w:szCs w:val="16"/>
              </w:rPr>
              <w:t>（</w:t>
            </w:r>
            <w:r w:rsidRPr="00644302">
              <w:rPr>
                <w:rFonts w:eastAsia="SimSun" w:cstheme="minorHAnsi"/>
                <w:sz w:val="16"/>
                <w:szCs w:val="16"/>
              </w:rPr>
              <w:t xml:space="preserve">Enterprise Edition </w:t>
            </w:r>
            <w:r w:rsidRPr="00644302">
              <w:rPr>
                <w:rFonts w:eastAsia="SimSun" w:cstheme="minorHAnsi"/>
                <w:sz w:val="16"/>
                <w:szCs w:val="16"/>
              </w:rPr>
              <w:t>和</w:t>
            </w:r>
            <w:r w:rsidRPr="00644302">
              <w:rPr>
                <w:rFonts w:eastAsia="SimSun" w:cstheme="minorHAnsi"/>
                <w:sz w:val="16"/>
                <w:szCs w:val="16"/>
              </w:rPr>
              <w:t xml:space="preserve"> Business Edition</w:t>
            </w:r>
            <w:r w:rsidRPr="00644302">
              <w:rPr>
                <w:rFonts w:eastAsia="SimSun" w:cstheme="minorHAnsi"/>
                <w:sz w:val="16"/>
                <w:szCs w:val="16"/>
              </w:rPr>
              <w:t>）、</w:t>
            </w:r>
            <w:r w:rsidRPr="00644302">
              <w:rPr>
                <w:rFonts w:eastAsia="SimSun" w:cstheme="minorHAnsi"/>
                <w:sz w:val="16"/>
                <w:szCs w:val="16"/>
              </w:rPr>
              <w:t xml:space="preserve">Microsoft Dynamics 365 for Retail </w:t>
            </w:r>
            <w:r w:rsidRPr="00644302">
              <w:rPr>
                <w:rFonts w:eastAsia="SimSun" w:cstheme="minorHAnsi"/>
                <w:sz w:val="16"/>
                <w:szCs w:val="16"/>
              </w:rPr>
              <w:t>或</w:t>
            </w:r>
            <w:r w:rsidRPr="00644302">
              <w:rPr>
                <w:rFonts w:eastAsia="SimSun" w:cstheme="minorHAnsi"/>
                <w:sz w:val="16"/>
                <w:szCs w:val="16"/>
              </w:rPr>
              <w:t xml:space="preserve"> Microsoft Dynamics 365 for Talent</w:t>
            </w:r>
            <w:r w:rsidRPr="00644302">
              <w:rPr>
                <w:rFonts w:eastAsia="SimSun" w:cstheme="minorHAnsi"/>
                <w:sz w:val="16"/>
                <w:szCs w:val="16"/>
              </w:rPr>
              <w:t>；</w:t>
            </w:r>
            <w:r w:rsidRPr="00644302">
              <w:rPr>
                <w:rFonts w:eastAsia="SimSun" w:cstheme="minorHAnsi"/>
                <w:sz w:val="16"/>
                <w:szCs w:val="16"/>
              </w:rPr>
              <w:t xml:space="preserve">(2) </w:t>
            </w:r>
            <w:r w:rsidRPr="00644302">
              <w:rPr>
                <w:rFonts w:eastAsia="SimSun" w:cstheme="minorHAnsi"/>
                <w:sz w:val="16"/>
                <w:szCs w:val="16"/>
              </w:rPr>
              <w:t>适用于支持的设备或软件的</w:t>
            </w:r>
            <w:r w:rsidRPr="00644302">
              <w:rPr>
                <w:rFonts w:eastAsia="SimSun" w:cstheme="minorHAnsi"/>
                <w:sz w:val="16"/>
                <w:szCs w:val="16"/>
              </w:rPr>
              <w:t xml:space="preserve"> Microsoft Dynamics 365 </w:t>
            </w:r>
            <w:r w:rsidRPr="00644302">
              <w:rPr>
                <w:rFonts w:eastAsia="SimSun" w:cstheme="minorHAnsi"/>
                <w:sz w:val="16"/>
                <w:szCs w:val="16"/>
              </w:rPr>
              <w:t>服务，包括但不限于适用于应用、平板电脑和</w:t>
            </w:r>
            <w:r w:rsidRPr="00644302">
              <w:rPr>
                <w:rFonts w:eastAsia="SimSun" w:cstheme="minorHAnsi"/>
                <w:sz w:val="16"/>
                <w:szCs w:val="16"/>
              </w:rPr>
              <w:t>/</w:t>
            </w:r>
            <w:r w:rsidRPr="00644302">
              <w:rPr>
                <w:rFonts w:eastAsia="SimSun" w:cstheme="minorHAnsi"/>
                <w:sz w:val="16"/>
                <w:szCs w:val="16"/>
              </w:rPr>
              <w:t>或手机的</w:t>
            </w:r>
            <w:r w:rsidRPr="00644302">
              <w:rPr>
                <w:rFonts w:eastAsia="SimSun" w:cstheme="minorHAnsi"/>
                <w:sz w:val="16"/>
                <w:szCs w:val="16"/>
              </w:rPr>
              <w:t xml:space="preserve"> Microsoft Dynamics 365</w:t>
            </w:r>
            <w:r w:rsidRPr="00644302">
              <w:rPr>
                <w:rFonts w:eastAsia="SimSun" w:cstheme="minorHAnsi"/>
                <w:sz w:val="16"/>
                <w:szCs w:val="16"/>
              </w:rPr>
              <w:t>；</w:t>
            </w:r>
            <w:r w:rsidRPr="00644302">
              <w:rPr>
                <w:rFonts w:eastAsia="SimSun" w:cstheme="minorHAnsi"/>
                <w:sz w:val="16"/>
                <w:szCs w:val="16"/>
              </w:rPr>
              <w:t>(3) LinkedIn Sales Navigator</w:t>
            </w:r>
            <w:r w:rsidRPr="00644302">
              <w:rPr>
                <w:rFonts w:eastAsia="SimSun" w:cstheme="minorHAnsi"/>
                <w:sz w:val="16"/>
                <w:szCs w:val="16"/>
              </w:rPr>
              <w:t>；或者</w:t>
            </w:r>
            <w:r w:rsidRPr="00644302">
              <w:rPr>
                <w:rFonts w:eastAsia="SimSun" w:cstheme="minorHAnsi"/>
                <w:sz w:val="16"/>
                <w:szCs w:val="16"/>
              </w:rPr>
              <w:t xml:space="preserve"> (4) </w:t>
            </w:r>
            <w:r w:rsidRPr="00644302">
              <w:rPr>
                <w:rFonts w:eastAsia="SimSun" w:cstheme="minorHAnsi"/>
                <w:sz w:val="16"/>
                <w:szCs w:val="16"/>
              </w:rPr>
              <w:t>随</w:t>
            </w:r>
            <w:r w:rsidRPr="00644302">
              <w:rPr>
                <w:rFonts w:eastAsia="SimSun" w:cstheme="minorHAnsi"/>
                <w:sz w:val="16"/>
                <w:szCs w:val="16"/>
              </w:rPr>
              <w:t xml:space="preserve"> Microsoft Dynamics 365 </w:t>
            </w:r>
            <w:r w:rsidRPr="00644302">
              <w:rPr>
                <w:rFonts w:eastAsia="SimSun" w:cstheme="minorHAnsi"/>
                <w:sz w:val="16"/>
                <w:szCs w:val="16"/>
              </w:rPr>
              <w:t>核心服务提供或与之相关的任何其他独立品牌的服务，但相应服务的许可条款中存在明确规定的情况除外。</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务，每一个均可作为独立的服务或包括在</w:t>
            </w:r>
            <w:r w:rsidRPr="00086991">
              <w:rPr>
                <w:rFonts w:eastAsia="SimSun"/>
                <w:sz w:val="16"/>
                <w:szCs w:val="16"/>
              </w:rPr>
              <w:t xml:space="preserve"> Office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Exchange Online</w:t>
            </w:r>
            <w:r w:rsidRPr="00086991">
              <w:rPr>
                <w:rFonts w:eastAsia="SimSun" w:cs="MS Gothic"/>
                <w:sz w:val="16"/>
                <w:szCs w:val="16"/>
              </w:rPr>
              <w:t>、</w:t>
            </w:r>
            <w:r w:rsidRPr="00086991">
              <w:rPr>
                <w:rFonts w:eastAsia="SimSun"/>
                <w:sz w:val="16"/>
                <w:szCs w:val="16"/>
              </w:rPr>
              <w:t>Exchange Online Archiving</w:t>
            </w:r>
            <w:r w:rsidRPr="00086991">
              <w:rPr>
                <w:rFonts w:eastAsia="SimSun" w:cs="MS Gothic"/>
                <w:sz w:val="16"/>
                <w:szCs w:val="16"/>
              </w:rPr>
              <w:t>、</w:t>
            </w:r>
            <w:r w:rsidRPr="00086991">
              <w:rPr>
                <w:rFonts w:eastAsia="SimSun"/>
                <w:sz w:val="16"/>
                <w:szCs w:val="16"/>
              </w:rPr>
              <w:t>Exchange Online Protection</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高</w:t>
            </w:r>
            <w:r w:rsidRPr="00086991">
              <w:rPr>
                <w:rFonts w:eastAsia="SimSun" w:cs="MingLiU"/>
                <w:sz w:val="16"/>
                <w:szCs w:val="16"/>
              </w:rPr>
              <w:t>级威胁防护、</w:t>
            </w:r>
            <w:r w:rsidRPr="00086991">
              <w:rPr>
                <w:rFonts w:eastAsia="SimSun"/>
                <w:sz w:val="16"/>
                <w:szCs w:val="16"/>
              </w:rPr>
              <w:t>SharePoint Online</w:t>
            </w:r>
            <w:r w:rsidRPr="00086991">
              <w:rPr>
                <w:rFonts w:eastAsia="SimSun" w:cs="MS Gothic"/>
                <w:sz w:val="16"/>
                <w:szCs w:val="16"/>
              </w:rPr>
              <w:t>、</w:t>
            </w:r>
            <w:r w:rsidRPr="00086991">
              <w:rPr>
                <w:rFonts w:eastAsia="SimSun"/>
                <w:sz w:val="16"/>
                <w:szCs w:val="16"/>
              </w:rPr>
              <w:t>OneDrive for Business</w:t>
            </w:r>
            <w:r w:rsidRPr="00086991">
              <w:rPr>
                <w:rFonts w:eastAsia="SimSun" w:cs="MS Gothic"/>
                <w:sz w:val="16"/>
                <w:szCs w:val="16"/>
              </w:rPr>
              <w:t>、</w:t>
            </w:r>
            <w:r w:rsidRPr="00086991">
              <w:rPr>
                <w:rFonts w:eastAsia="SimSun"/>
                <w:sz w:val="16"/>
                <w:szCs w:val="16"/>
              </w:rPr>
              <w:t>Microsoft Planner</w:t>
            </w:r>
            <w:r w:rsidRPr="00086991">
              <w:rPr>
                <w:rFonts w:eastAsia="SimSun" w:cs="MS Gothic"/>
                <w:sz w:val="16"/>
                <w:szCs w:val="16"/>
              </w:rPr>
              <w:t>、</w:t>
            </w:r>
            <w:r w:rsidRPr="00086991">
              <w:rPr>
                <w:rFonts w:eastAsia="SimSun"/>
                <w:sz w:val="16"/>
                <w:szCs w:val="16"/>
              </w:rPr>
              <w:t>Project Online</w:t>
            </w:r>
            <w:r w:rsidRPr="00086991">
              <w:rPr>
                <w:rFonts w:eastAsia="SimSun" w:cs="MS Gothic"/>
                <w:sz w:val="16"/>
                <w:szCs w:val="16"/>
              </w:rPr>
              <w:t>、</w:t>
            </w:r>
            <w:r w:rsidRPr="00086991">
              <w:rPr>
                <w:rFonts w:eastAsia="SimSun"/>
                <w:sz w:val="16"/>
                <w:szCs w:val="16"/>
              </w:rPr>
              <w:t>Skype for Business Online</w:t>
            </w:r>
            <w:r w:rsidRPr="00086991">
              <w:rPr>
                <w:rFonts w:eastAsia="SimSun" w:cs="MS Gothic"/>
                <w:sz w:val="16"/>
                <w:szCs w:val="16"/>
              </w:rPr>
              <w:t>、</w:t>
            </w:r>
            <w:r w:rsidRPr="00086991">
              <w:rPr>
                <w:rFonts w:eastAsia="SimSun"/>
                <w:sz w:val="16"/>
                <w:szCs w:val="16"/>
              </w:rPr>
              <w:t>Sway</w:t>
            </w:r>
            <w:r w:rsidRPr="00086991">
              <w:rPr>
                <w:rFonts w:eastAsia="SimSun" w:cs="MS Gothic"/>
                <w:sz w:val="16"/>
                <w:szCs w:val="16"/>
              </w:rPr>
              <w:t>、</w:t>
            </w:r>
            <w:r w:rsidRPr="00086991">
              <w:rPr>
                <w:rFonts w:eastAsia="SimSun"/>
                <w:sz w:val="16"/>
                <w:szCs w:val="16"/>
              </w:rPr>
              <w:t>Office Online</w:t>
            </w:r>
            <w:r w:rsidRPr="00086991">
              <w:rPr>
                <w:rFonts w:eastAsia="SimSun" w:cs="MS Gothic"/>
                <w:sz w:val="16"/>
                <w:szCs w:val="16"/>
              </w:rPr>
              <w:t>、</w:t>
            </w:r>
            <w:r w:rsidRPr="00086991">
              <w:rPr>
                <w:rFonts w:eastAsia="SimSun"/>
                <w:sz w:val="16"/>
                <w:szCs w:val="16"/>
              </w:rPr>
              <w:t xml:space="preserve">Office 365 </w:t>
            </w:r>
            <w:r w:rsidRPr="00086991">
              <w:rPr>
                <w:rFonts w:eastAsia="SimSun" w:cs="MingLiU"/>
                <w:sz w:val="16"/>
                <w:szCs w:val="16"/>
              </w:rPr>
              <w:t>视频、</w:t>
            </w:r>
            <w:r w:rsidRPr="00086991">
              <w:rPr>
                <w:rFonts w:eastAsia="SimSun"/>
                <w:sz w:val="16"/>
                <w:szCs w:val="16"/>
              </w:rPr>
              <w:t>Microsoft MyAnalytics</w:t>
            </w:r>
            <w:r w:rsidRPr="00086991">
              <w:rPr>
                <w:rFonts w:eastAsia="SimSun" w:cs="MS Gothic"/>
                <w:sz w:val="16"/>
                <w:szCs w:val="16"/>
              </w:rPr>
              <w:t>、</w:t>
            </w:r>
            <w:r w:rsidRPr="00086991">
              <w:rPr>
                <w:rFonts w:eastAsia="SimSun"/>
                <w:sz w:val="16"/>
                <w:szCs w:val="16"/>
              </w:rPr>
              <w:t>Customer Lockbox</w:t>
            </w:r>
            <w:r w:rsidRPr="00086991">
              <w:rPr>
                <w:rFonts w:eastAsia="SimSun" w:cs="MS Gothic"/>
                <w:sz w:val="16"/>
                <w:szCs w:val="16"/>
              </w:rPr>
              <w:t>、</w:t>
            </w:r>
            <w:r w:rsidRPr="00086991">
              <w:rPr>
                <w:rFonts w:eastAsia="SimSun"/>
                <w:sz w:val="16"/>
                <w:szCs w:val="16"/>
              </w:rPr>
              <w:t>Microsoft Bookings</w:t>
            </w:r>
            <w:r w:rsidRPr="00086991">
              <w:rPr>
                <w:rFonts w:eastAsia="SimSun" w:cs="MS Gothic"/>
                <w:sz w:val="16"/>
                <w:szCs w:val="16"/>
              </w:rPr>
              <w:t>、</w:t>
            </w:r>
            <w:r w:rsidRPr="00086991">
              <w:rPr>
                <w:rFonts w:eastAsia="SimSun"/>
                <w:sz w:val="16"/>
                <w:szCs w:val="16"/>
              </w:rPr>
              <w:t xml:space="preserve">Microsoft Teams </w:t>
            </w:r>
            <w:r w:rsidRPr="00086991">
              <w:rPr>
                <w:rFonts w:eastAsia="SimSun" w:cs="MS Gothic"/>
                <w:sz w:val="16"/>
                <w:szCs w:val="16"/>
              </w:rPr>
              <w:t>和</w:t>
            </w:r>
            <w:r w:rsidRPr="00086991">
              <w:rPr>
                <w:rFonts w:eastAsia="SimSun"/>
                <w:sz w:val="16"/>
                <w:szCs w:val="16"/>
              </w:rPr>
              <w:t xml:space="preserve"> Yammer Enterprise</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务不包括</w:t>
            </w:r>
            <w:r w:rsidRPr="00086991">
              <w:rPr>
                <w:rFonts w:eastAsia="SimSun"/>
                <w:sz w:val="16"/>
                <w:szCs w:val="16"/>
              </w:rPr>
              <w:t xml:space="preserve"> Office 365 ProPlus</w:t>
            </w:r>
            <w:r w:rsidRPr="00086991">
              <w:rPr>
                <w:rFonts w:eastAsia="SimSun" w:cs="MS Gothic"/>
                <w:sz w:val="16"/>
                <w:szCs w:val="16"/>
              </w:rPr>
              <w:t>、在</w:t>
            </w:r>
            <w:r w:rsidRPr="00086991">
              <w:rPr>
                <w:rFonts w:eastAsia="SimSun"/>
                <w:sz w:val="16"/>
                <w:szCs w:val="16"/>
              </w:rPr>
              <w:t xml:space="preserve"> Microsoft </w:t>
            </w:r>
            <w:r w:rsidRPr="00086991">
              <w:rPr>
                <w:rFonts w:eastAsia="SimSun" w:cs="MS Gothic"/>
                <w:sz w:val="16"/>
                <w:szCs w:val="16"/>
              </w:rPr>
              <w:t>控制范</w:t>
            </w:r>
            <w:r w:rsidRPr="00086991">
              <w:rPr>
                <w:rFonts w:eastAsia="SimSun" w:cs="MingLiU"/>
                <w:sz w:val="16"/>
                <w:szCs w:val="16"/>
              </w:rPr>
              <w:t>围之外运营的任何</w:t>
            </w:r>
            <w:r w:rsidRPr="00086991">
              <w:rPr>
                <w:rFonts w:eastAsia="SimSun"/>
                <w:sz w:val="16"/>
                <w:szCs w:val="16"/>
              </w:rPr>
              <w:t xml:space="preserve"> PSTN </w:t>
            </w:r>
            <w:r w:rsidRPr="00086991">
              <w:rPr>
                <w:rFonts w:eastAsia="SimSun" w:cs="MS Gothic"/>
                <w:sz w:val="16"/>
                <w:szCs w:val="16"/>
              </w:rPr>
              <w:t>服</w:t>
            </w:r>
            <w:r w:rsidRPr="00086991">
              <w:rPr>
                <w:rFonts w:eastAsia="SimSun" w:cs="MingLiU"/>
                <w:sz w:val="16"/>
                <w:szCs w:val="16"/>
              </w:rPr>
              <w:t>务部分、任何客户端软件或任何通过</w:t>
            </w:r>
            <w:r w:rsidRPr="00086991">
              <w:rPr>
                <w:rFonts w:eastAsia="SimSun"/>
                <w:sz w:val="16"/>
                <w:szCs w:val="16"/>
              </w:rPr>
              <w:t xml:space="preserve"> Office 365 </w:t>
            </w:r>
            <w:r w:rsidRPr="00086991">
              <w:rPr>
                <w:rFonts w:eastAsia="SimSun" w:cs="MS Gothic"/>
                <w:sz w:val="16"/>
                <w:szCs w:val="16"/>
              </w:rPr>
              <w:t>品牌</w:t>
            </w:r>
            <w:r w:rsidRPr="00086991">
              <w:rPr>
                <w:rFonts w:eastAsia="SimSun" w:cs="MingLiU"/>
                <w:sz w:val="16"/>
                <w:szCs w:val="16"/>
              </w:rPr>
              <w:t>计划或套件提供的单独品牌的服务，例如</w:t>
            </w:r>
            <w:r w:rsidRPr="00086991">
              <w:rPr>
                <w:rFonts w:eastAsia="SimSun"/>
                <w:sz w:val="16"/>
                <w:szCs w:val="16"/>
              </w:rPr>
              <w:t xml:space="preserve"> Bing </w:t>
            </w:r>
            <w:r w:rsidRPr="00086991">
              <w:rPr>
                <w:rFonts w:eastAsia="SimSun" w:cs="MS Gothic"/>
                <w:sz w:val="16"/>
                <w:szCs w:val="16"/>
              </w:rPr>
              <w:t>或品牌名称中</w:t>
            </w:r>
            <w:r w:rsidRPr="00086991">
              <w:rPr>
                <w:rFonts w:eastAsia="SimSun" w:cs="MingLiU"/>
                <w:sz w:val="16"/>
                <w:szCs w:val="16"/>
              </w:rPr>
              <w:t>带有</w:t>
            </w:r>
            <w:r w:rsidRPr="00677367">
              <w:rPr>
                <w:rFonts w:eastAsia="SimSun" w:cstheme="minorHAnsi"/>
                <w:sz w:val="16"/>
                <w:szCs w:val="16"/>
              </w:rPr>
              <w:t>“</w:t>
            </w:r>
            <w:r w:rsidRPr="00086991">
              <w:rPr>
                <w:rFonts w:eastAsia="SimSun"/>
                <w:sz w:val="16"/>
                <w:szCs w:val="16"/>
              </w:rPr>
              <w:t>for Office 365</w:t>
            </w:r>
            <w:r w:rsidRPr="00677367">
              <w:rPr>
                <w:rFonts w:eastAsia="SimSun" w:cstheme="minorHAnsi"/>
                <w:sz w:val="16"/>
                <w:szCs w:val="16"/>
              </w:rPr>
              <w:t>”</w:t>
            </w:r>
            <w:r w:rsidRPr="00086991">
              <w:rPr>
                <w:rFonts w:eastAsia="SimSun" w:cs="MS Gothic"/>
                <w:sz w:val="16"/>
                <w:szCs w:val="16"/>
              </w:rPr>
              <w:t>的服</w:t>
            </w:r>
            <w:r w:rsidRPr="00086991">
              <w:rPr>
                <w:rFonts w:eastAsia="SimSun" w:cs="MingLiU"/>
                <w:sz w:val="16"/>
                <w:szCs w:val="16"/>
              </w:rPr>
              <w:t>务。</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bookmarkStart w:id="87" w:name="MicrosoftAzureCoreServices"/>
            <w:r w:rsidRPr="00086991">
              <w:rPr>
                <w:rFonts w:eastAsia="SimSun"/>
                <w:sz w:val="16"/>
                <w:szCs w:val="16"/>
              </w:rPr>
              <w:t xml:space="preserve">Microsoft Azure </w:t>
            </w:r>
            <w:r w:rsidRPr="00086991">
              <w:rPr>
                <w:rFonts w:eastAsia="SimSun" w:cs="MS Gothic"/>
                <w:sz w:val="16"/>
                <w:szCs w:val="16"/>
              </w:rPr>
              <w:t>核心服</w:t>
            </w:r>
            <w:r w:rsidRPr="00086991">
              <w:rPr>
                <w:rFonts w:eastAsia="SimSun" w:cs="MingLiU"/>
                <w:sz w:val="16"/>
                <w:szCs w:val="16"/>
              </w:rPr>
              <w:t>务</w:t>
            </w:r>
            <w:bookmarkEnd w:id="87"/>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API </w:t>
            </w:r>
            <w:r w:rsidRPr="00086991">
              <w:rPr>
                <w:rFonts w:eastAsia="SimSun" w:cs="MS Gothic"/>
                <w:sz w:val="16"/>
                <w:szCs w:val="16"/>
              </w:rPr>
              <w:t>管理、</w:t>
            </w:r>
            <w:r w:rsidRPr="00086991">
              <w:rPr>
                <w:rFonts w:eastAsia="SimSun" w:cs="MingLiU"/>
                <w:sz w:val="16"/>
                <w:szCs w:val="16"/>
              </w:rPr>
              <w:t>应用服务（</w:t>
            </w:r>
            <w:r w:rsidRPr="00086991">
              <w:rPr>
                <w:rFonts w:eastAsia="SimSun"/>
                <w:sz w:val="16"/>
                <w:szCs w:val="16"/>
              </w:rPr>
              <w:t xml:space="preserve">API </w:t>
            </w:r>
            <w:r w:rsidRPr="00086991">
              <w:rPr>
                <w:rFonts w:eastAsia="SimSun" w:cs="MingLiU"/>
                <w:sz w:val="16"/>
                <w:szCs w:val="16"/>
              </w:rPr>
              <w:t>应用、逻辑应用、移动应用、</w:t>
            </w:r>
            <w:r w:rsidRPr="00086991">
              <w:rPr>
                <w:rFonts w:eastAsia="SimSun"/>
                <w:sz w:val="16"/>
                <w:szCs w:val="16"/>
              </w:rPr>
              <w:t xml:space="preserve">Web </w:t>
            </w:r>
            <w:r w:rsidRPr="00086991">
              <w:rPr>
                <w:rFonts w:eastAsia="SimSun" w:cs="MingLiU"/>
                <w:sz w:val="16"/>
                <w:szCs w:val="16"/>
              </w:rPr>
              <w:t>应用）、应用程序网关、</w:t>
            </w:r>
            <w:r w:rsidRPr="00086991">
              <w:rPr>
                <w:rFonts w:eastAsia="SimSun"/>
                <w:sz w:val="16"/>
                <w:szCs w:val="16"/>
              </w:rPr>
              <w:t>Application Insights</w:t>
            </w:r>
            <w:r w:rsidRPr="00086991">
              <w:rPr>
                <w:rFonts w:eastAsia="SimSun" w:cs="MS Gothic"/>
                <w:sz w:val="16"/>
                <w:szCs w:val="16"/>
              </w:rPr>
              <w:t>、自</w:t>
            </w:r>
            <w:r w:rsidRPr="00086991">
              <w:rPr>
                <w:rFonts w:eastAsia="SimSun" w:cs="MingLiU"/>
                <w:sz w:val="16"/>
                <w:szCs w:val="16"/>
              </w:rPr>
              <w:t>动化、</w:t>
            </w:r>
            <w:r w:rsidRPr="00086991">
              <w:rPr>
                <w:rFonts w:eastAsia="SimSun"/>
                <w:sz w:val="16"/>
                <w:szCs w:val="16"/>
              </w:rPr>
              <w:t>Azure Active Directory</w:t>
            </w:r>
            <w:r w:rsidRPr="00086991">
              <w:rPr>
                <w:rFonts w:eastAsia="SimSun" w:cs="MS Gothic"/>
                <w:sz w:val="16"/>
                <w:szCs w:val="16"/>
              </w:rPr>
              <w:t>（免</w:t>
            </w:r>
            <w:r w:rsidRPr="00086991">
              <w:rPr>
                <w:rFonts w:eastAsia="SimSun" w:cs="MingLiU"/>
                <w:sz w:val="16"/>
                <w:szCs w:val="16"/>
              </w:rPr>
              <w:t>费版和基本版）、</w:t>
            </w:r>
            <w:r w:rsidRPr="00086991">
              <w:rPr>
                <w:rFonts w:eastAsia="SimSun"/>
                <w:sz w:val="16"/>
                <w:szCs w:val="16"/>
              </w:rPr>
              <w:t xml:space="preserve">Azure </w:t>
            </w:r>
            <w:r w:rsidRPr="00086991">
              <w:rPr>
                <w:rFonts w:eastAsia="SimSun" w:cs="MS Gothic"/>
                <w:sz w:val="16"/>
                <w:szCs w:val="16"/>
              </w:rPr>
              <w:t>容器服</w:t>
            </w:r>
            <w:r w:rsidRPr="00086991">
              <w:rPr>
                <w:rFonts w:eastAsia="SimSun" w:cs="MingLiU"/>
                <w:sz w:val="16"/>
                <w:szCs w:val="16"/>
              </w:rPr>
              <w:t>务、</w:t>
            </w:r>
            <w:r w:rsidRPr="00086991">
              <w:rPr>
                <w:rFonts w:eastAsia="SimSun"/>
                <w:sz w:val="16"/>
                <w:szCs w:val="16"/>
              </w:rPr>
              <w:t>Azure Cosmos DB</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“DocumentDB”</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开</w:t>
            </w:r>
            <w:r w:rsidRPr="00086991">
              <w:rPr>
                <w:rFonts w:eastAsia="SimSun" w:cs="MingLiU"/>
                <w:sz w:val="16"/>
                <w:szCs w:val="16"/>
              </w:rPr>
              <w:t>发测试实验室、</w:t>
            </w:r>
            <w:r w:rsidRPr="00086991">
              <w:rPr>
                <w:rFonts w:eastAsia="SimSun"/>
                <w:sz w:val="16"/>
                <w:szCs w:val="16"/>
              </w:rPr>
              <w:t>Azure DNS</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信息保</w:t>
            </w:r>
            <w:r w:rsidRPr="00086991">
              <w:rPr>
                <w:rFonts w:eastAsia="SimSun" w:cs="MingLiU"/>
                <w:sz w:val="16"/>
                <w:szCs w:val="16"/>
              </w:rPr>
              <w:t>护（包括</w:t>
            </w:r>
            <w:r w:rsidRPr="00086991">
              <w:rPr>
                <w:rFonts w:eastAsia="SimSun"/>
                <w:sz w:val="16"/>
                <w:szCs w:val="16"/>
              </w:rPr>
              <w:t xml:space="preserve"> Azure </w:t>
            </w:r>
            <w:r w:rsidRPr="00086991">
              <w:rPr>
                <w:rFonts w:eastAsia="SimSun" w:cs="MingLiU"/>
                <w:sz w:val="16"/>
                <w:szCs w:val="16"/>
              </w:rPr>
              <w:t>权限管理）、</w:t>
            </w:r>
            <w:r w:rsidRPr="00086991">
              <w:rPr>
                <w:rFonts w:eastAsia="SimSun"/>
                <w:sz w:val="16"/>
                <w:szCs w:val="16"/>
              </w:rPr>
              <w:t xml:space="preserve">Azure </w:t>
            </w:r>
            <w:r w:rsidRPr="00086991">
              <w:rPr>
                <w:rFonts w:eastAsia="SimSun" w:cs="MingLiU"/>
                <w:sz w:val="16"/>
                <w:szCs w:val="16"/>
              </w:rPr>
              <w:t>资源管理器、备份、批处理、</w:t>
            </w:r>
            <w:r w:rsidRPr="00086991">
              <w:rPr>
                <w:rFonts w:eastAsia="SimSun"/>
                <w:sz w:val="16"/>
                <w:szCs w:val="16"/>
              </w:rPr>
              <w:t xml:space="preserve">BizTalk </w:t>
            </w:r>
            <w:r w:rsidRPr="00086991">
              <w:rPr>
                <w:rFonts w:eastAsia="SimSun" w:cs="MS Gothic"/>
                <w:sz w:val="16"/>
                <w:szCs w:val="16"/>
              </w:rPr>
              <w:t>服</w:t>
            </w:r>
            <w:r w:rsidRPr="00086991">
              <w:rPr>
                <w:rFonts w:eastAsia="SimSun" w:cs="MingLiU"/>
                <w:sz w:val="16"/>
                <w:szCs w:val="16"/>
              </w:rPr>
              <w:t>务、云服务、数据目录、数据工厂、</w:t>
            </w:r>
            <w:r w:rsidRPr="00086991">
              <w:rPr>
                <w:rFonts w:eastAsia="SimSun"/>
                <w:sz w:val="16"/>
                <w:szCs w:val="16"/>
              </w:rPr>
              <w:t>Data Lake Analytics</w:t>
            </w:r>
            <w:r w:rsidRPr="00086991">
              <w:rPr>
                <w:rFonts w:eastAsia="SimSun" w:cs="MS Gothic"/>
                <w:sz w:val="16"/>
                <w:szCs w:val="16"/>
              </w:rPr>
              <w:t>、</w:t>
            </w:r>
            <w:r w:rsidRPr="00086991">
              <w:rPr>
                <w:rFonts w:eastAsia="SimSun"/>
                <w:sz w:val="16"/>
                <w:szCs w:val="16"/>
              </w:rPr>
              <w:t>Data Lake Store</w:t>
            </w:r>
            <w:r w:rsidRPr="00086991">
              <w:rPr>
                <w:rFonts w:eastAsia="SimSun" w:cs="MS Gothic"/>
                <w:sz w:val="16"/>
                <w:szCs w:val="16"/>
              </w:rPr>
              <w:t>、事件中心、</w:t>
            </w:r>
            <w:r w:rsidRPr="00086991">
              <w:rPr>
                <w:rFonts w:eastAsia="SimSun"/>
                <w:sz w:val="16"/>
                <w:szCs w:val="16"/>
              </w:rPr>
              <w:t>Express Route</w:t>
            </w:r>
            <w:r w:rsidRPr="00086991">
              <w:rPr>
                <w:rFonts w:eastAsia="SimSun" w:cs="MS Gothic"/>
                <w:sz w:val="16"/>
                <w:szCs w:val="16"/>
              </w:rPr>
              <w:t>、</w:t>
            </w:r>
            <w:r w:rsidRPr="00086991">
              <w:rPr>
                <w:rFonts w:eastAsia="SimSun"/>
                <w:sz w:val="16"/>
                <w:szCs w:val="16"/>
              </w:rPr>
              <w:t>Functions</w:t>
            </w:r>
            <w:r w:rsidRPr="00086991">
              <w:rPr>
                <w:rFonts w:eastAsia="SimSun" w:cs="MS Gothic"/>
                <w:sz w:val="16"/>
                <w:szCs w:val="16"/>
              </w:rPr>
              <w:t>、</w:t>
            </w:r>
            <w:r w:rsidRPr="00086991">
              <w:rPr>
                <w:rFonts w:eastAsia="SimSun"/>
                <w:sz w:val="16"/>
                <w:szCs w:val="16"/>
              </w:rPr>
              <w:t>HDInsight</w:t>
            </w:r>
            <w:r w:rsidRPr="00086991">
              <w:rPr>
                <w:rFonts w:eastAsia="SimSun" w:cs="MS Gothic"/>
                <w:sz w:val="16"/>
                <w:szCs w:val="16"/>
              </w:rPr>
              <w:t>、</w:t>
            </w:r>
            <w:r w:rsidRPr="00086991">
              <w:rPr>
                <w:rFonts w:eastAsia="SimSun" w:cs="MingLiU"/>
                <w:sz w:val="16"/>
                <w:szCs w:val="16"/>
              </w:rPr>
              <w:t>导入</w:t>
            </w:r>
            <w:r w:rsidRPr="00086991">
              <w:rPr>
                <w:rFonts w:eastAsia="SimSun"/>
                <w:sz w:val="16"/>
                <w:szCs w:val="16"/>
              </w:rPr>
              <w:t>/</w:t>
            </w:r>
            <w:r w:rsidRPr="00086991">
              <w:rPr>
                <w:rFonts w:eastAsia="SimSun" w:cs="MingLiU"/>
                <w:sz w:val="16"/>
                <w:szCs w:val="16"/>
              </w:rPr>
              <w:t>导出、</w:t>
            </w:r>
            <w:r w:rsidRPr="00086991">
              <w:rPr>
                <w:rFonts w:eastAsia="SimSun"/>
                <w:sz w:val="16"/>
                <w:szCs w:val="16"/>
              </w:rPr>
              <w:t xml:space="preserve">IoT </w:t>
            </w:r>
            <w:r w:rsidRPr="00086991">
              <w:rPr>
                <w:rFonts w:eastAsia="SimSun" w:cs="MS Gothic"/>
                <w:sz w:val="16"/>
                <w:szCs w:val="16"/>
              </w:rPr>
              <w:t>中心、</w:t>
            </w:r>
            <w:r w:rsidRPr="00086991">
              <w:rPr>
                <w:rFonts w:eastAsia="SimSun"/>
                <w:sz w:val="16"/>
                <w:szCs w:val="16"/>
              </w:rPr>
              <w:t>Key Vault</w:t>
            </w:r>
            <w:r w:rsidRPr="00086991">
              <w:rPr>
                <w:rFonts w:eastAsia="SimSun" w:cs="MS Gothic"/>
                <w:sz w:val="16"/>
                <w:szCs w:val="16"/>
              </w:rPr>
              <w:t>、</w:t>
            </w:r>
            <w:r w:rsidRPr="00086991">
              <w:rPr>
                <w:rFonts w:eastAsia="SimSun" w:cs="MingLiU"/>
                <w:sz w:val="16"/>
                <w:szCs w:val="16"/>
              </w:rPr>
              <w:t>负载均衡</w:t>
            </w:r>
            <w:r w:rsidRPr="00086991">
              <w:rPr>
                <w:rFonts w:eastAsia="SimSun" w:cs="MS Gothic"/>
                <w:sz w:val="16"/>
                <w:szCs w:val="16"/>
              </w:rPr>
              <w:t>器、</w:t>
            </w:r>
            <w:r w:rsidRPr="00086991">
              <w:rPr>
                <w:rFonts w:eastAsia="SimSun"/>
                <w:sz w:val="16"/>
                <w:szCs w:val="16"/>
              </w:rPr>
              <w:t>Log Analytics</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“Operational Insights”</w:t>
            </w:r>
            <w:r w:rsidRPr="00086991">
              <w:rPr>
                <w:rFonts w:eastAsia="SimSun" w:cs="MS Gothic"/>
                <w:sz w:val="16"/>
                <w:szCs w:val="16"/>
              </w:rPr>
              <w:t>）、机器学</w:t>
            </w:r>
            <w:r w:rsidRPr="00086991">
              <w:rPr>
                <w:rFonts w:eastAsia="SimSun" w:cs="MingLiU"/>
                <w:sz w:val="16"/>
                <w:szCs w:val="16"/>
              </w:rPr>
              <w:t>习、媒体服务、</w:t>
            </w:r>
            <w:r w:rsidRPr="00086991">
              <w:rPr>
                <w:rFonts w:eastAsia="SimSun"/>
                <w:sz w:val="16"/>
                <w:szCs w:val="16"/>
              </w:rPr>
              <w:t xml:space="preserve">Microsoft Azure </w:t>
            </w:r>
            <w:r w:rsidRPr="00086991">
              <w:rPr>
                <w:rFonts w:eastAsia="SimSun" w:cs="MingLiU"/>
                <w:sz w:val="16"/>
                <w:szCs w:val="16"/>
              </w:rPr>
              <w:t>门户、多重身份验证、通知中心、</w:t>
            </w:r>
            <w:r w:rsidRPr="00086991">
              <w:rPr>
                <w:rFonts w:eastAsia="SimSun"/>
                <w:sz w:val="16"/>
                <w:szCs w:val="16"/>
              </w:rPr>
              <w:t>Power BI Embedded</w:t>
            </w:r>
            <w:r w:rsidRPr="00086991">
              <w:rPr>
                <w:rFonts w:eastAsia="SimSun" w:cs="MS Gothic"/>
                <w:sz w:val="16"/>
                <w:szCs w:val="16"/>
              </w:rPr>
              <w:t>、</w:t>
            </w:r>
            <w:r w:rsidRPr="00086991">
              <w:rPr>
                <w:rFonts w:eastAsia="SimSun"/>
                <w:sz w:val="16"/>
                <w:szCs w:val="16"/>
              </w:rPr>
              <w:t xml:space="preserve">Redis </w:t>
            </w:r>
            <w:r w:rsidRPr="00086991">
              <w:rPr>
                <w:rFonts w:eastAsia="SimSun" w:cs="MingLiU"/>
                <w:sz w:val="16"/>
                <w:szCs w:val="16"/>
              </w:rPr>
              <w:t>缓存、计划程序、安全中心、服务总线、</w:t>
            </w:r>
            <w:r w:rsidRPr="00086991">
              <w:rPr>
                <w:rFonts w:eastAsia="SimSun"/>
                <w:sz w:val="16"/>
                <w:szCs w:val="16"/>
              </w:rPr>
              <w:t>Service Fabric</w:t>
            </w:r>
            <w:r w:rsidRPr="00086991">
              <w:rPr>
                <w:rFonts w:eastAsia="SimSun" w:cs="MS Gothic"/>
                <w:sz w:val="16"/>
                <w:szCs w:val="16"/>
              </w:rPr>
              <w:t>、</w:t>
            </w:r>
            <w:r w:rsidRPr="00086991">
              <w:rPr>
                <w:rFonts w:eastAsia="SimSun"/>
                <w:sz w:val="16"/>
                <w:szCs w:val="16"/>
              </w:rPr>
              <w:t>Site Recovery</w:t>
            </w:r>
            <w:r w:rsidRPr="00086991">
              <w:rPr>
                <w:rFonts w:eastAsia="SimSun" w:cs="MS Gothic"/>
                <w:sz w:val="16"/>
                <w:szCs w:val="16"/>
              </w:rPr>
              <w:t>、</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仓库、</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库、</w:t>
            </w:r>
            <w:r w:rsidRPr="00086991">
              <w:rPr>
                <w:rFonts w:eastAsia="SimSun"/>
                <w:sz w:val="16"/>
                <w:szCs w:val="16"/>
              </w:rPr>
              <w:t>SQL Server Stretch Database</w:t>
            </w:r>
            <w:r w:rsidRPr="00086991">
              <w:rPr>
                <w:rFonts w:eastAsia="SimSun" w:cs="MS Gothic"/>
                <w:sz w:val="16"/>
                <w:szCs w:val="16"/>
              </w:rPr>
              <w:t>、存</w:t>
            </w:r>
            <w:r w:rsidRPr="00086991">
              <w:rPr>
                <w:rFonts w:eastAsia="SimSun" w:cs="MingLiU"/>
                <w:sz w:val="16"/>
                <w:szCs w:val="16"/>
              </w:rPr>
              <w:t>储、</w:t>
            </w:r>
            <w:r w:rsidRPr="00086991">
              <w:rPr>
                <w:rFonts w:eastAsia="SimSun"/>
                <w:sz w:val="16"/>
                <w:szCs w:val="16"/>
              </w:rPr>
              <w:t>StorSimple</w:t>
            </w:r>
            <w:r w:rsidRPr="00086991">
              <w:rPr>
                <w:rFonts w:eastAsia="SimSun" w:cs="MS Gothic"/>
                <w:sz w:val="16"/>
                <w:szCs w:val="16"/>
              </w:rPr>
              <w:t>、流分析、流量管理器、虚</w:t>
            </w:r>
            <w:r w:rsidRPr="00086991">
              <w:rPr>
                <w:rFonts w:eastAsia="SimSun" w:cs="MingLiU"/>
                <w:sz w:val="16"/>
                <w:szCs w:val="16"/>
              </w:rPr>
              <w:t>拟机、虚拟机规模集、虚拟网络、</w:t>
            </w:r>
            <w:r w:rsidRPr="00086991">
              <w:rPr>
                <w:rFonts w:eastAsia="SimSun"/>
                <w:sz w:val="16"/>
                <w:szCs w:val="16"/>
              </w:rPr>
              <w:t xml:space="preserve">Visual Studio Team Services </w:t>
            </w:r>
            <w:r w:rsidRPr="00086991">
              <w:rPr>
                <w:rFonts w:eastAsia="SimSun" w:cs="MS Gothic"/>
                <w:sz w:val="16"/>
                <w:szCs w:val="16"/>
              </w:rPr>
              <w:t>和</w:t>
            </w:r>
            <w:r w:rsidRPr="00086991">
              <w:rPr>
                <w:rFonts w:eastAsia="SimSun"/>
                <w:sz w:val="16"/>
                <w:szCs w:val="16"/>
              </w:rPr>
              <w:t xml:space="preserve"> VPN </w:t>
            </w:r>
            <w:r w:rsidRPr="00086991">
              <w:rPr>
                <w:rFonts w:eastAsia="SimSun" w:cs="MS Gothic"/>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8" w:name="DataProcessingTerms_DataatRest"/>
      <w:bookmarkStart w:id="89" w:name="_Toc457466419"/>
      <w:bookmarkStart w:id="90" w:name="_Toc453946599"/>
      <w:bookmarkStart w:id="91" w:name="_Toc494282870"/>
      <w:r w:rsidRPr="00046F4D">
        <w:rPr>
          <w:rFonts w:eastAsia="SimSun"/>
        </w:rPr>
        <w:lastRenderedPageBreak/>
        <w:t>静态客户数据的位置</w:t>
      </w:r>
      <w:bookmarkEnd w:id="88"/>
      <w:bookmarkEnd w:id="89"/>
      <w:bookmarkEnd w:id="90"/>
      <w:bookmarkEnd w:id="91"/>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2" w:name="DataProcessingTerms_Privacy"/>
      <w:bookmarkStart w:id="93" w:name="_Toc449618397"/>
      <w:bookmarkStart w:id="94" w:name="_Toc445967464"/>
      <w:bookmarkStart w:id="95" w:name="_Toc494282871"/>
      <w:r w:rsidRPr="00E56263">
        <w:rPr>
          <w:rFonts w:eastAsia="SimSun"/>
        </w:rPr>
        <w:t>隐私条款</w:t>
      </w:r>
      <w:bookmarkEnd w:id="92"/>
      <w:bookmarkEnd w:id="93"/>
      <w:bookmarkEnd w:id="94"/>
      <w:bookmarkEnd w:id="95"/>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6" w:name="SubcontractorTransfer"/>
      <w:r w:rsidRPr="00F41912">
        <w:rPr>
          <w:rFonts w:eastAsia="SimSun"/>
          <w:b/>
        </w:rPr>
        <w:t>分包商传输</w:t>
      </w:r>
      <w:bookmarkEnd w:id="96"/>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7" w:name="_Toc494282872"/>
      <w:r>
        <w:rPr>
          <w:rFonts w:eastAsia="SimSun" w:hint="eastAsia"/>
          <w:lang w:eastAsia="zh-CN"/>
        </w:rPr>
        <w:t>其他欧洲条款</w:t>
      </w:r>
      <w:bookmarkEnd w:id="97"/>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8" w:name="_Toc494282873"/>
      <w:r>
        <w:rPr>
          <w:rFonts w:eastAsia="SimSun" w:hint="eastAsia"/>
        </w:rPr>
        <w:t>安全性</w:t>
      </w:r>
      <w:bookmarkEnd w:id="98"/>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lastRenderedPageBreak/>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E72D6F" w:rsidRDefault="00877D86" w:rsidP="00877D86">
      <w:pPr>
        <w:pStyle w:val="ProductList-Body"/>
        <w:rPr>
          <w:rFonts w:eastAsia="SimSun"/>
          <w:sz w:val="16"/>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9" w:name="DataProcessingTerms_OLSInfoSecurityPolic"/>
      <w:r w:rsidRPr="00B63D45">
        <w:rPr>
          <w:rFonts w:eastAsia="SimSun"/>
          <w:b/>
          <w:color w:val="00188F"/>
          <w:lang w:eastAsia="zh-CN"/>
        </w:rPr>
        <w:t>在线服务信息安全策略</w:t>
      </w:r>
    </w:p>
    <w:bookmarkEnd w:id="99"/>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E72D6F" w:rsidRDefault="008A16A0" w:rsidP="008A16A0">
      <w:pPr>
        <w:pStyle w:val="ProductList-Body"/>
        <w:rPr>
          <w:rFonts w:eastAsia="SimSun"/>
          <w:sz w:val="16"/>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100"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100"/>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Graph</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272299"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OnlineServiceSpecificTerms"/>
      <w:bookmarkStart w:id="102" w:name="_Toc494282874"/>
      <w:r>
        <w:rPr>
          <w:rFonts w:asciiTheme="minorHAnsi" w:eastAsia="SimSun" w:hAnsiTheme="minorHAnsi" w:hint="eastAsia"/>
          <w:lang w:eastAsia="zh-CN"/>
        </w:rPr>
        <w:lastRenderedPageBreak/>
        <w:t>特定于在线服务的条款</w:t>
      </w:r>
      <w:bookmarkEnd w:id="101"/>
      <w:bookmarkEnd w:id="10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3" w:name="_Toc494282875"/>
      <w:bookmarkStart w:id="10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3"/>
    </w:p>
    <w:bookmarkEnd w:id="104"/>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9"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0"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1"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2"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3"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5" w:name="MicrosoftTranslator"/>
      <w:bookmarkStart w:id="106" w:name="MicrosoftCognitiveServices"/>
      <w:bookmarkStart w:id="107" w:name="_Toc449618403"/>
      <w:bookmarkStart w:id="108" w:name="_Toc445967470"/>
      <w:r w:rsidRPr="00AF7AC1">
        <w:rPr>
          <w:rFonts w:eastAsia="SimSun"/>
        </w:rPr>
        <w:tab/>
      </w:r>
      <w:bookmarkStart w:id="109" w:name="_Toc484158292"/>
      <w:bookmarkStart w:id="110" w:name="_Toc494282876"/>
      <w:bookmarkStart w:id="111" w:name="_Toc465426838"/>
      <w:bookmarkStart w:id="112" w:name="_Toc468350407"/>
      <w:r w:rsidR="00DD2D59" w:rsidRPr="006D4C60">
        <w:rPr>
          <w:rFonts w:eastAsia="SimSun"/>
        </w:rPr>
        <w:t>Microsoft Azure Stack</w:t>
      </w:r>
      <w:bookmarkEnd w:id="109"/>
      <w:bookmarkEnd w:id="110"/>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4"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272299"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113" w:name="_Toc494282877"/>
      <w:r w:rsidR="00E45ECD" w:rsidRPr="00AF7AC1">
        <w:rPr>
          <w:rFonts w:eastAsia="SimSun"/>
        </w:rPr>
        <w:t xml:space="preserve">Microsoft </w:t>
      </w:r>
      <w:bookmarkEnd w:id="111"/>
      <w:r w:rsidR="00E45ECD" w:rsidRPr="00AF7AC1">
        <w:rPr>
          <w:rFonts w:eastAsia="SimSun"/>
        </w:rPr>
        <w:t>认知服务</w:t>
      </w:r>
      <w:bookmarkEnd w:id="112"/>
      <w:bookmarkEnd w:id="113"/>
    </w:p>
    <w:bookmarkEnd w:id="105"/>
    <w:bookmarkEnd w:id="106"/>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5"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如果</w:t>
      </w:r>
      <w:r w:rsidRPr="00086991">
        <w:rPr>
          <w:rFonts w:eastAsia="SimSun" w:cs="MingLiU"/>
        </w:rPr>
        <w:t>认知服务数据包含个人数据，客户应就</w:t>
      </w:r>
      <w:r w:rsidRPr="00086991">
        <w:rPr>
          <w:rFonts w:eastAsia="SimSun"/>
        </w:rPr>
        <w:t xml:space="preserve"> Microsoft </w:t>
      </w:r>
      <w:r w:rsidRPr="00086991">
        <w:rPr>
          <w:rFonts w:eastAsia="SimSun" w:cs="MS Gothic"/>
        </w:rPr>
        <w:t>所</w:t>
      </w:r>
      <w:r w:rsidRPr="00086991">
        <w:rPr>
          <w:rFonts w:eastAsia="SimSun" w:cs="MingLiU"/>
        </w:rPr>
        <w:t>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6"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7"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14" w:name="_Toc460240101"/>
    <w:bookmarkStart w:id="115" w:name="EMS"/>
    <w:bookmarkEnd w:id="107"/>
    <w:bookmarkEnd w:id="108"/>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16" w:name="_Toc476476610"/>
      <w:bookmarkStart w:id="117" w:name="_Toc494282878"/>
      <w:bookmarkStart w:id="118" w:name="_Toc459970714"/>
      <w:bookmarkStart w:id="119" w:name="_Toc457466428"/>
      <w:bookmarkStart w:id="120" w:name="AzureActiveDirectoryBasic"/>
      <w:bookmarkEnd w:id="114"/>
      <w:bookmarkEnd w:id="115"/>
      <w:r w:rsidRPr="00AC090C">
        <w:rPr>
          <w:rFonts w:ascii="Calibri Light" w:eastAsia="SimSun" w:hAnsi="Calibri Light"/>
        </w:rPr>
        <w:t xml:space="preserve">Microsoft Azure </w:t>
      </w:r>
      <w:r w:rsidRPr="00AC090C">
        <w:rPr>
          <w:rFonts w:ascii="Calibri Light" w:eastAsia="SimSun" w:hAnsi="Calibri Light"/>
        </w:rPr>
        <w:t>计划</w:t>
      </w:r>
      <w:bookmarkEnd w:id="116"/>
      <w:bookmarkEnd w:id="117"/>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272299"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1" w:name="_Toc494282879"/>
      <w:r w:rsidR="00FE6221" w:rsidRPr="00FE6221">
        <w:rPr>
          <w:rFonts w:eastAsia="SimSun"/>
        </w:rPr>
        <w:t>Azure Active Directory Basic</w:t>
      </w:r>
      <w:bookmarkEnd w:id="118"/>
      <w:bookmarkEnd w:id="119"/>
      <w:bookmarkEnd w:id="121"/>
    </w:p>
    <w:bookmarkEnd w:id="120"/>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2"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3" w:name="_Toc459970715"/>
      <w:bookmarkStart w:id="124" w:name="_Toc457466429"/>
      <w:bookmarkStart w:id="125" w:name="_Toc494282880"/>
      <w:r w:rsidRPr="00FE6221">
        <w:rPr>
          <w:rFonts w:eastAsia="SimSun"/>
        </w:rPr>
        <w:t>Azure Active Directory Premium</w:t>
      </w:r>
      <w:bookmarkEnd w:id="123"/>
      <w:bookmarkEnd w:id="124"/>
      <w:bookmarkEnd w:id="125"/>
    </w:p>
    <w:bookmarkEnd w:id="122"/>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6"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7" w:name="AzureRightsManagement"/>
      <w:bookmarkStart w:id="128" w:name="_Toc459970716"/>
      <w:bookmarkStart w:id="129" w:name="_Toc457466430"/>
      <w:bookmarkStart w:id="130" w:name="_Toc494282881"/>
      <w:r w:rsidRPr="00FE6221">
        <w:rPr>
          <w:rFonts w:eastAsia="SimSun"/>
        </w:rPr>
        <w:t>Azure Information Protection</w:t>
      </w:r>
      <w:bookmarkEnd w:id="127"/>
      <w:r w:rsidRPr="00FE6221">
        <w:rPr>
          <w:rFonts w:eastAsia="SimSun"/>
        </w:rPr>
        <w:t xml:space="preserve"> Premium</w:t>
      </w:r>
      <w:bookmarkEnd w:id="128"/>
      <w:bookmarkEnd w:id="129"/>
      <w:bookmarkEnd w:id="130"/>
    </w:p>
    <w:bookmarkEnd w:id="126"/>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272299"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1" w:name="_Toc388464308"/>
    <w:bookmarkStart w:id="132" w:name="_Toc460240107"/>
    <w:bookmarkStart w:id="133" w:name="Dynamics365"/>
    <w:bookmarkStart w:id="134" w:name="_Toc459970718"/>
    <w:bookmarkEnd w:id="131"/>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195FA0" w:rsidRPr="00195FA0" w:rsidRDefault="00195FA0" w:rsidP="00195FA0">
      <w:pPr>
        <w:pStyle w:val="ProductList-Body"/>
        <w:rPr>
          <w:rFonts w:eastAsia="SimSun"/>
        </w:rPr>
      </w:pPr>
      <w:bookmarkStart w:id="135" w:name="_Toc484158298"/>
      <w:bookmarkStart w:id="136" w:name="_Toc476230929"/>
      <w:bookmarkEnd w:id="132"/>
      <w:bookmarkEnd w:id="133"/>
      <w:bookmarkEnd w:id="134"/>
    </w:p>
    <w:p w:rsidR="00195FA0" w:rsidRDefault="00195FA0" w:rsidP="00195FA0">
      <w:pPr>
        <w:pStyle w:val="ProductList-Body"/>
        <w:rPr>
          <w:rFonts w:eastAsia="SimSun"/>
        </w:rPr>
      </w:pPr>
    </w:p>
    <w:p w:rsidR="00195FA0" w:rsidRDefault="00195FA0" w:rsidP="00195FA0">
      <w:pPr>
        <w:pStyle w:val="ProductList-Body"/>
        <w:rPr>
          <w:rFonts w:eastAsia="SimSun"/>
        </w:rPr>
      </w:pPr>
    </w:p>
    <w:p w:rsidR="00195FA0" w:rsidRPr="00195FA0" w:rsidRDefault="00195FA0" w:rsidP="00195FA0">
      <w:pPr>
        <w:pStyle w:val="ProductList-Body"/>
        <w:rPr>
          <w:rFonts w:eastAsia="SimSun"/>
        </w:rPr>
      </w:pPr>
    </w:p>
    <w:p w:rsidR="00195FA0" w:rsidRPr="00195FA0" w:rsidRDefault="00195FA0" w:rsidP="00195FA0">
      <w:pPr>
        <w:pStyle w:val="ProductList-Body"/>
        <w:rPr>
          <w:rFonts w:eastAsia="SimSun"/>
        </w:rPr>
      </w:pPr>
    </w:p>
    <w:p w:rsidR="00195FA0" w:rsidRPr="00195FA0" w:rsidRDefault="00195FA0" w:rsidP="00195FA0">
      <w:pPr>
        <w:pStyle w:val="ProductList-Body"/>
        <w:rPr>
          <w:rFonts w:eastAsia="SimSun"/>
        </w:rPr>
      </w:pPr>
    </w:p>
    <w:p w:rsidR="00DD2D59" w:rsidRPr="006D4C60" w:rsidRDefault="00DD2D59" w:rsidP="00DD2D59">
      <w:pPr>
        <w:pStyle w:val="ProductList-Offering1Heading"/>
        <w:rPr>
          <w:rFonts w:cstheme="minorHAnsi"/>
        </w:rPr>
      </w:pPr>
      <w:bookmarkStart w:id="137" w:name="_Toc494282882"/>
      <w:r w:rsidRPr="006D4C60">
        <w:rPr>
          <w:rFonts w:cstheme="minorHAnsi"/>
        </w:rPr>
        <w:lastRenderedPageBreak/>
        <w:t xml:space="preserve">Microsoft Dynamics 365 </w:t>
      </w:r>
      <w:r w:rsidRPr="006D4C60">
        <w:rPr>
          <w:rFonts w:cstheme="minorHAnsi"/>
        </w:rPr>
        <w:t>服务</w:t>
      </w:r>
      <w:bookmarkEnd w:id="135"/>
      <w:bookmarkEnd w:id="136"/>
      <w:bookmarkEnd w:id="137"/>
    </w:p>
    <w:p w:rsidR="00DD2D59" w:rsidRPr="006D4C60" w:rsidRDefault="00DD2D59" w:rsidP="00DD2D59">
      <w:pPr>
        <w:pStyle w:val="ProductList-Body"/>
        <w:rPr>
          <w:rFonts w:ascii="Calibri Light" w:eastAsia="SimSun" w:hAnsi="Calibri Light" w:cstheme="minorHAnsi"/>
          <w:sz w:val="16"/>
          <w:szCs w:val="16"/>
        </w:rPr>
        <w:sectPr w:rsidR="00DD2D59" w:rsidRPr="006D4C60" w:rsidSect="00DD2D59">
          <w:footerReference w:type="default" r:id="rId38"/>
          <w:footerReference w:type="first" r:id="rId39"/>
          <w:pgSz w:w="12240" w:h="15840"/>
          <w:pgMar w:top="1440" w:right="720" w:bottom="1440" w:left="720" w:header="720" w:footer="720" w:gutter="0"/>
          <w:cols w:space="720"/>
          <w:titlePg/>
          <w:docGrid w:linePitch="360"/>
        </w:sectPr>
      </w:pP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Case Management,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Customer Service,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Field Services,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Finance and Operations,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Activity,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Device,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Project Service Automation,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Retail,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Sales,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Talent,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Relationship Sales</w:t>
      </w:r>
    </w:p>
    <w:p w:rsidR="00DD2D59" w:rsidRPr="00644302" w:rsidRDefault="00DD2D59" w:rsidP="00DD2D59">
      <w:pPr>
        <w:pStyle w:val="ProductList-Body"/>
        <w:rPr>
          <w:rFonts w:eastAsia="SimSun" w:cstheme="minorHAnsi"/>
          <w:sz w:val="16"/>
          <w:szCs w:val="16"/>
        </w:rPr>
        <w:sectPr w:rsidR="00DD2D59" w:rsidRPr="00644302" w:rsidSect="00195FA0">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 xml:space="preserve">Microsoft Dynamics 365 </w:t>
      </w:r>
      <w:r w:rsidRPr="00644302">
        <w:rPr>
          <w:rFonts w:eastAsia="SimSun" w:cstheme="minorHAnsi"/>
        </w:rPr>
        <w:t>服务的外部用户不需要</w:t>
      </w:r>
      <w:r w:rsidRPr="00644302">
        <w:rPr>
          <w:rFonts w:eastAsia="SimSun" w:cstheme="minorHAnsi"/>
        </w:rPr>
        <w:t xml:space="preserve"> SL </w:t>
      </w:r>
      <w:r w:rsidRPr="00644302">
        <w:rPr>
          <w:rFonts w:eastAsia="SimSun" w:cstheme="minorHAnsi"/>
        </w:rPr>
        <w:t>即可访问在线服务。此项豁免不适用于</w:t>
      </w:r>
      <w:r w:rsidRPr="00644302">
        <w:rPr>
          <w:rFonts w:eastAsia="SimSun" w:cstheme="minorHAnsi"/>
        </w:rPr>
        <w:t xml:space="preserve"> (1) </w:t>
      </w:r>
      <w:r w:rsidRPr="00644302">
        <w:rPr>
          <w:rFonts w:eastAsia="SimSun" w:cstheme="minorHAnsi"/>
        </w:rPr>
        <w:t>客户或其关联公司的承包商或代理，或者</w:t>
      </w:r>
      <w:r w:rsidRPr="00644302">
        <w:rPr>
          <w:rFonts w:eastAsia="SimSun" w:cstheme="minorHAnsi"/>
        </w:rPr>
        <w:t xml:space="preserve"> (2) </w:t>
      </w:r>
      <w:r w:rsidRPr="00644302">
        <w:rPr>
          <w:rFonts w:eastAsia="SimSun" w:cstheme="minorHAnsi"/>
        </w:rPr>
        <w:t>使用包含</w:t>
      </w:r>
      <w:r w:rsidRPr="00644302">
        <w:rPr>
          <w:rFonts w:eastAsia="SimSun" w:cstheme="minorHAnsi"/>
        </w:rPr>
        <w:t xml:space="preserve"> Microsoft Dynamics 365 </w:t>
      </w:r>
      <w:r w:rsidRPr="00644302">
        <w:rPr>
          <w:rFonts w:eastAsia="SimSun" w:cstheme="minorHAnsi"/>
        </w:rPr>
        <w:t>服务（不包括</w:t>
      </w:r>
      <w:r w:rsidRPr="00644302">
        <w:rPr>
          <w:rFonts w:eastAsia="SimSun" w:cstheme="minorHAnsi"/>
        </w:rPr>
        <w:t xml:space="preserve"> Microsoft Dynamics 365 Unified Operations Plan</w:t>
      </w:r>
      <w:r w:rsidRPr="00644302">
        <w:rPr>
          <w:rFonts w:eastAsia="SimSun" w:cstheme="minorHAnsi"/>
        </w:rPr>
        <w:t>、</w:t>
      </w:r>
      <w:r w:rsidRPr="00644302">
        <w:rPr>
          <w:rFonts w:eastAsia="SimSun" w:cstheme="minorHAnsi"/>
        </w:rPr>
        <w:t xml:space="preserve">Microsoft Dynamics 365 for Retail </w:t>
      </w:r>
      <w:r w:rsidRPr="00644302">
        <w:rPr>
          <w:rFonts w:eastAsia="SimSun" w:cstheme="minorHAnsi"/>
        </w:rPr>
        <w:t>或</w:t>
      </w:r>
      <w:r w:rsidRPr="00644302">
        <w:rPr>
          <w:rFonts w:eastAsia="SimSun" w:cstheme="minorHAnsi"/>
        </w:rPr>
        <w:t xml:space="preserve"> Microsoft Dynamics 365 for Talent </w:t>
      </w:r>
      <w:r w:rsidRPr="00644302">
        <w:rPr>
          <w:rFonts w:eastAsia="SimSun" w:cstheme="minorHAnsi"/>
        </w:rPr>
        <w:t>中包含的服务或组件）的</w:t>
      </w:r>
      <w:r w:rsidRPr="00644302">
        <w:rPr>
          <w:rFonts w:eastAsia="SimSun" w:cstheme="minorHAnsi"/>
        </w:rPr>
        <w:t xml:space="preserve"> Microsoft Dynamics 365 </w:t>
      </w:r>
      <w:r w:rsidRPr="00644302">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Body"/>
        <w:tabs>
          <w:tab w:val="left" w:pos="360"/>
        </w:tabs>
        <w:rPr>
          <w:rFonts w:eastAsia="SimSun" w:cstheme="minorHAnsi"/>
        </w:rPr>
      </w:pPr>
      <w:r w:rsidRPr="00644302">
        <w:rPr>
          <w:rFonts w:eastAsia="SimSun" w:cstheme="minorHAnsi"/>
          <w:b/>
          <w:color w:val="00188F"/>
        </w:rPr>
        <w:t>Microsoft Dynamics 365 for Talent</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身份为</w:t>
      </w:r>
      <w:r w:rsidRPr="00644302">
        <w:rPr>
          <w:rFonts w:eastAsia="SimSun" w:cstheme="minorHAnsi"/>
        </w:rPr>
        <w:t xml:space="preserve"> (1) </w:t>
      </w:r>
      <w:r w:rsidRPr="00644302">
        <w:rPr>
          <w:rFonts w:eastAsia="SimSun" w:cstheme="minorHAnsi"/>
        </w:rPr>
        <w:t>引入模块中的候选人或</w:t>
      </w:r>
      <w:r w:rsidRPr="00644302">
        <w:rPr>
          <w:rFonts w:eastAsia="SimSun" w:cstheme="minorHAnsi"/>
        </w:rPr>
        <w:t xml:space="preserve"> (2) </w:t>
      </w:r>
      <w:r w:rsidRPr="00644302">
        <w:rPr>
          <w:rFonts w:eastAsia="SimSun" w:cstheme="minorHAnsi"/>
        </w:rPr>
        <w:t>入职模块中的新员工的</w:t>
      </w:r>
      <w:r w:rsidRPr="00644302">
        <w:rPr>
          <w:rFonts w:eastAsia="SimSun" w:cstheme="minorHAnsi"/>
        </w:rPr>
        <w:t xml:space="preserve"> Microsoft Dynamics 365 for Talent </w:t>
      </w:r>
      <w:r w:rsidRPr="00644302">
        <w:rPr>
          <w:rFonts w:eastAsia="SimSun" w:cstheme="minorHAnsi"/>
        </w:rPr>
        <w:t>用户无需</w:t>
      </w:r>
      <w:r w:rsidRPr="00644302">
        <w:rPr>
          <w:rFonts w:eastAsia="SimSun" w:cstheme="minorHAnsi"/>
        </w:rPr>
        <w:t xml:space="preserve"> SL </w:t>
      </w:r>
      <w:r w:rsidRPr="00644302">
        <w:rPr>
          <w:rFonts w:eastAsia="SimSun" w:cstheme="minorHAnsi"/>
        </w:rPr>
        <w:t>即可访问在线服务。</w:t>
      </w:r>
    </w:p>
    <w:p w:rsidR="001221F9" w:rsidRPr="00644302" w:rsidRDefault="001221F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Dynamics 365 </w:t>
      </w:r>
      <w:r w:rsidRPr="00644302">
        <w:rPr>
          <w:rFonts w:eastAsia="SimSun" w:cstheme="minorHAnsi"/>
        </w:rPr>
        <w:t>用户</w:t>
      </w:r>
      <w:r w:rsidRPr="00644302">
        <w:rPr>
          <w:rFonts w:eastAsia="SimSun" w:cstheme="minorHAnsi"/>
        </w:rPr>
        <w:t xml:space="preserve"> SL</w:t>
      </w:r>
      <w:r w:rsidRPr="00644302">
        <w:rPr>
          <w:rFonts w:eastAsia="SimSun" w:cstheme="minorHAnsi"/>
        </w:rPr>
        <w:t>（</w:t>
      </w:r>
      <w:r w:rsidRPr="006D4C60">
        <w:rPr>
          <w:rFonts w:ascii="SimSun" w:eastAsia="SimSun" w:hAnsi="SimSun" w:cstheme="minorHAnsi"/>
        </w:rPr>
        <w:t>“</w:t>
      </w:r>
      <w:r w:rsidRPr="00644302">
        <w:rPr>
          <w:rFonts w:eastAsia="SimSun" w:cstheme="minorHAnsi"/>
        </w:rPr>
        <w:t>来自</w:t>
      </w:r>
      <w:r w:rsidRPr="00644302">
        <w:rPr>
          <w:rFonts w:eastAsia="SimSun" w:cstheme="minorHAnsi"/>
        </w:rPr>
        <w:t xml:space="preserve"> SA</w:t>
      </w:r>
      <w:r w:rsidRPr="006D4C60">
        <w:rPr>
          <w:rFonts w:ascii="SimSun" w:eastAsia="SimSun" w:hAnsi="SimSun" w:cstheme="minorHAnsi"/>
        </w:rPr>
        <w:t>”</w:t>
      </w:r>
      <w:r w:rsidRPr="00644302">
        <w:rPr>
          <w:rFonts w:eastAsia="SimSun" w:cstheme="minorHAnsi"/>
        </w:rPr>
        <w:t>用户</w:t>
      </w:r>
      <w:r w:rsidRPr="00644302">
        <w:rPr>
          <w:rFonts w:eastAsia="SimSun" w:cstheme="minorHAnsi"/>
        </w:rPr>
        <w:t xml:space="preserve"> SL </w:t>
      </w:r>
      <w:r w:rsidRPr="00644302">
        <w:rPr>
          <w:rFonts w:eastAsia="SimSun" w:cstheme="minorHAnsi"/>
        </w:rPr>
        <w:t>和附加用户</w:t>
      </w:r>
      <w:r w:rsidRPr="00644302">
        <w:rPr>
          <w:rFonts w:eastAsia="SimSun" w:cstheme="minorHAnsi"/>
        </w:rPr>
        <w:t xml:space="preserve"> SL</w:t>
      </w:r>
      <w:r w:rsidRPr="00644302">
        <w:rPr>
          <w:rFonts w:eastAsia="SimSun" w:cstheme="minorHAnsi"/>
        </w:rPr>
        <w:t>）的服务器使用权利</w:t>
      </w:r>
    </w:p>
    <w:p w:rsidR="00DD2D59" w:rsidRPr="00644302" w:rsidRDefault="00DD2D59" w:rsidP="00DD2D59">
      <w:pPr>
        <w:pStyle w:val="ProductList-Body"/>
        <w:rPr>
          <w:rFonts w:eastAsia="SimSun" w:cstheme="minorHAnsi"/>
        </w:rPr>
      </w:pPr>
      <w:r w:rsidRPr="00644302">
        <w:rPr>
          <w:rFonts w:eastAsia="SimSun" w:cstheme="minorHAnsi"/>
        </w:rPr>
        <w:t>下列服务器使用权利条款不适用于具备</w:t>
      </w:r>
      <w:r w:rsidRPr="00644302">
        <w:rPr>
          <w:rFonts w:eastAsia="SimSun" w:cstheme="minorHAnsi"/>
        </w:rPr>
        <w:t xml:space="preserve"> Dynamics 365 Business Edition </w:t>
      </w:r>
      <w:r w:rsidRPr="00644302">
        <w:rPr>
          <w:rFonts w:eastAsia="SimSun" w:cstheme="minorHAnsi"/>
        </w:rPr>
        <w:t>许可的客户，也不适用于通过开放式许可、开放式价值和开放式价值订购获得</w:t>
      </w:r>
      <w:r w:rsidRPr="00644302">
        <w:rPr>
          <w:rFonts w:eastAsia="SimSun" w:cstheme="minorHAnsi"/>
        </w:rPr>
        <w:t xml:space="preserve"> Dynamics 365 Enterprise Edition </w:t>
      </w:r>
      <w:r w:rsidRPr="00644302">
        <w:rPr>
          <w:rFonts w:eastAsia="SimSun" w:cstheme="minorHAnsi"/>
        </w:rPr>
        <w:t>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rPr>
          <w:rFonts w:eastAsia="SimSun" w:cstheme="minorHAnsi"/>
        </w:rPr>
      </w:pPr>
      <w:r w:rsidRPr="00644302">
        <w:rPr>
          <w:rFonts w:eastAsia="SimSun" w:cstheme="minorHAnsi"/>
          <w:b/>
          <w:color w:val="00188F"/>
        </w:rPr>
        <w:t>Microsoft Relationship Sales</w:t>
      </w:r>
    </w:p>
    <w:p w:rsidR="00DD2D59" w:rsidRPr="00644302" w:rsidRDefault="00DD2D59" w:rsidP="00DD2D59">
      <w:pPr>
        <w:pStyle w:val="ProductList-Body"/>
        <w:rPr>
          <w:rFonts w:eastAsia="SimSun" w:cstheme="minorHAnsi"/>
        </w:rPr>
      </w:pPr>
      <w:r w:rsidRPr="00644302">
        <w:rPr>
          <w:rFonts w:eastAsia="SimSun" w:cstheme="minorHAnsi"/>
        </w:rPr>
        <w:t xml:space="preserve">Microsoft Relationship Sales </w:t>
      </w:r>
      <w:r w:rsidRPr="00644302">
        <w:rPr>
          <w:rFonts w:eastAsia="SimSun" w:cstheme="minorHAnsi"/>
        </w:rPr>
        <w:t>解决方案包括</w:t>
      </w:r>
      <w:r w:rsidRPr="00644302">
        <w:rPr>
          <w:rFonts w:eastAsia="SimSun" w:cstheme="minorHAnsi"/>
        </w:rPr>
        <w:t xml:space="preserve"> Microsoft Dynamics 365 for Sales Enterprise Edition </w:t>
      </w:r>
      <w:r w:rsidRPr="00644302">
        <w:rPr>
          <w:rFonts w:eastAsia="SimSun" w:cstheme="minorHAnsi"/>
        </w:rPr>
        <w:t>和</w:t>
      </w:r>
      <w:r w:rsidRPr="00644302">
        <w:rPr>
          <w:rFonts w:eastAsia="SimSun" w:cstheme="minorHAnsi"/>
        </w:rPr>
        <w:t xml:space="preserve"> LinkedIn Sales Navigator Enterprise Edition</w:t>
      </w:r>
      <w:r w:rsidRPr="00644302">
        <w:rPr>
          <w:rFonts w:eastAsia="SimSun" w:cstheme="minorHAnsi"/>
        </w:rPr>
        <w:t>。</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40" w:history="1">
        <w:r w:rsidRPr="009C1EDC">
          <w:rPr>
            <w:rStyle w:val="Hyperlink"/>
            <w:color w:val="0563C1"/>
          </w:rPr>
          <w:t>https://www.linkedin.com/legal/preview/user-agreement</w:t>
        </w:r>
      </w:hyperlink>
      <w:r w:rsidRPr="00644302">
        <w:rPr>
          <w:rFonts w:eastAsia="SimSun" w:cstheme="minorHAnsi"/>
        </w:rPr>
        <w:t>）</w:t>
      </w:r>
      <w:r w:rsidRPr="00644302">
        <w:rPr>
          <w:rFonts w:eastAsia="SimSun" w:cstheme="minorHAnsi"/>
        </w:rPr>
        <w:lastRenderedPageBreak/>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1"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2"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38" w:name="_Toc459970722"/>
      <w:bookmarkStart w:id="139" w:name="MicrosoftSocialEngagement"/>
      <w:r w:rsidRPr="00395161">
        <w:rPr>
          <w:rFonts w:eastAsia="SimSun"/>
          <w:b/>
          <w:color w:val="00188F"/>
        </w:rPr>
        <w:t>Microsoft Social Engagement</w:t>
      </w:r>
      <w:bookmarkEnd w:id="138"/>
    </w:p>
    <w:bookmarkEnd w:id="139"/>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DD2D59">
      <w:pPr>
        <w:pStyle w:val="ProductList-Body"/>
        <w:keepNext/>
        <w:tabs>
          <w:tab w:val="clear" w:pos="158"/>
          <w:tab w:val="left" w:pos="360"/>
        </w:tabs>
        <w:ind w:left="187"/>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272299"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0" w:name="_Toc494282883"/>
      <w:bookmarkStart w:id="141"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0"/>
    </w:p>
    <w:bookmarkEnd w:id="141"/>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72299"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2"/>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3"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3"/>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44" w:name="ExchangeOnline"/>
      <w:bookmarkStart w:id="145" w:name="_Toc453946621"/>
      <w:bookmarkStart w:id="146" w:name="_Toc451949059"/>
      <w:bookmarkStart w:id="147" w:name="_Toc494282884"/>
      <w:r w:rsidRPr="00C326F2">
        <w:t>Exchange Online</w:t>
      </w:r>
      <w:bookmarkEnd w:id="144"/>
      <w:bookmarkEnd w:id="145"/>
      <w:bookmarkEnd w:id="146"/>
      <w:bookmarkEnd w:id="147"/>
    </w:p>
    <w:p w:rsidR="00C326F2" w:rsidRPr="00C326F2" w:rsidRDefault="00C326F2" w:rsidP="00C326F2">
      <w:pPr>
        <w:pStyle w:val="ProductList-Offering2Heading"/>
        <w:sectPr w:rsidR="00C326F2" w:rsidRPr="00C326F2" w:rsidSect="00C326F2">
          <w:footerReference w:type="default" r:id="rId43"/>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195FA0">
        <w:rPr>
          <w:rFonts w:ascii="Calibri Light" w:eastAsia="SimSun" w:hAnsi="Calibri Light"/>
          <w:sz w:val="16"/>
          <w:szCs w:val="16"/>
        </w:rPr>
        <w:t>非活跃用户</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E72D6F" w:rsidRPr="00086991" w:rsidRDefault="00E72D6F" w:rsidP="00E72D6F">
      <w:pPr>
        <w:pStyle w:val="ProductList-ClauseHeading"/>
        <w:rPr>
          <w:rFonts w:eastAsia="SimSun"/>
        </w:rPr>
      </w:pPr>
      <w:r w:rsidRPr="00086991">
        <w:rPr>
          <w:rFonts w:eastAsia="SimSun" w:cs="MS Gothic"/>
        </w:rPr>
        <w:lastRenderedPageBreak/>
        <w:t>使用客</w:t>
      </w:r>
      <w:r w:rsidRPr="00086991">
        <w:rPr>
          <w:rFonts w:eastAsia="SimSun" w:cs="MingLiU"/>
        </w:rPr>
        <w:t>户密钥加密服务</w:t>
      </w:r>
    </w:p>
    <w:p w:rsidR="00E72D6F" w:rsidRPr="00086991" w:rsidRDefault="00E72D6F" w:rsidP="00E72D6F">
      <w:pPr>
        <w:pStyle w:val="ProductList-Body"/>
        <w:tabs>
          <w:tab w:val="clear" w:pos="158"/>
          <w:tab w:val="left" w:pos="180"/>
        </w:tabs>
        <w:rPr>
          <w:rFonts w:eastAsia="SimSun"/>
        </w:rPr>
      </w:pPr>
      <w:r w:rsidRPr="00086991">
        <w:rPr>
          <w:rFonts w:eastAsia="SimSun" w:cs="MingLiU"/>
        </w:rPr>
        <w:t>对于因客户原因造成加密密钥不可用而导致的所有数据删除、无法访问和服务中断风险，由客户独自承担。</w:t>
      </w:r>
    </w:p>
    <w:p w:rsidR="00E72D6F" w:rsidRDefault="00E72D6F" w:rsidP="00877D86">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195FA0" w:rsidRPr="00A770F6" w:rsidRDefault="00195FA0" w:rsidP="00195FA0">
      <w:pPr>
        <w:pStyle w:val="ProductList-ClauseHeading"/>
        <w:rPr>
          <w:rFonts w:eastAsia="SimSun" w:cstheme="minorHAnsi"/>
        </w:rPr>
      </w:pPr>
      <w:r w:rsidRPr="00A770F6">
        <w:rPr>
          <w:rFonts w:eastAsia="SimSun" w:cstheme="minorHAnsi"/>
        </w:rPr>
        <w:t xml:space="preserve">Exchange Online </w:t>
      </w:r>
      <w:r w:rsidRPr="00A770F6">
        <w:rPr>
          <w:rFonts w:eastAsia="SimSun" w:cstheme="minorHAnsi"/>
        </w:rPr>
        <w:t>非活跃用户</w:t>
      </w:r>
    </w:p>
    <w:p w:rsidR="00195FA0" w:rsidRPr="00A770F6" w:rsidRDefault="00195FA0" w:rsidP="00195FA0">
      <w:pPr>
        <w:pStyle w:val="ProductList-Body"/>
        <w:rPr>
          <w:rFonts w:eastAsia="SimSun" w:cstheme="minorHAnsi"/>
        </w:rPr>
      </w:pPr>
      <w:r w:rsidRPr="00A770F6">
        <w:rPr>
          <w:rFonts w:eastAsia="SimSun" w:cstheme="minorHAnsi"/>
        </w:rPr>
        <w:t>任何客户保留但不常使用的</w:t>
      </w:r>
      <w:r w:rsidRPr="00A770F6">
        <w:rPr>
          <w:rFonts w:eastAsia="SimSun" w:cstheme="minorHAnsi"/>
        </w:rPr>
        <w:t xml:space="preserve"> Exchange Online </w:t>
      </w:r>
      <w:r w:rsidRPr="00A770F6">
        <w:rPr>
          <w:rFonts w:eastAsia="SimSun" w:cstheme="minorHAnsi"/>
        </w:rPr>
        <w:t>邮箱均须具备</w:t>
      </w:r>
      <w:r w:rsidRPr="00A770F6">
        <w:rPr>
          <w:rFonts w:eastAsia="SimSun" w:cstheme="minorHAnsi"/>
        </w:rPr>
        <w:t xml:space="preserve"> Exchange Online </w:t>
      </w:r>
      <w:r w:rsidRPr="00A770F6">
        <w:rPr>
          <w:rFonts w:eastAsia="SimSun" w:cstheme="minorHAnsi"/>
        </w:rPr>
        <w:t>非活跃用户许可。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48" w:name="_Toc423959249"/>
      <w:r w:rsidRPr="00EF268F">
        <w:rPr>
          <w:rFonts w:eastAsia="SimSun" w:hint="eastAsia"/>
          <w:b/>
          <w:color w:val="00188F"/>
          <w:lang w:eastAsia="zh-CN"/>
        </w:rPr>
        <w:t>服务水平协议</w:t>
      </w:r>
      <w:bookmarkEnd w:id="148"/>
    </w:p>
    <w:p w:rsidR="006F7832" w:rsidRPr="00960EE3" w:rsidRDefault="006F7832" w:rsidP="006F7832">
      <w:pPr>
        <w:pStyle w:val="ProductList-Body"/>
        <w:tabs>
          <w:tab w:val="clear" w:pos="158"/>
          <w:tab w:val="left" w:pos="180"/>
        </w:tabs>
        <w:rPr>
          <w:rFonts w:ascii="Calibri" w:eastAsia="SimSun" w:hAnsi="Calibri"/>
        </w:rPr>
      </w:pPr>
      <w:bookmarkStart w:id="149"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0" w:name="_Toc494282885"/>
      <w:r w:rsidRPr="00E35E38">
        <w:rPr>
          <w:rFonts w:eastAsiaTheme="majorEastAsia"/>
        </w:rPr>
        <w:t xml:space="preserve">Office 365 </w:t>
      </w:r>
      <w:r w:rsidRPr="00E35E38">
        <w:rPr>
          <w:rFonts w:eastAsiaTheme="majorEastAsia" w:cs="Microsoft JhengHei"/>
        </w:rPr>
        <w:t>应用程序</w:t>
      </w:r>
      <w:bookmarkEnd w:id="150"/>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5"/>
          <w:type w:val="continuous"/>
          <w:pgSz w:w="12240" w:h="15840"/>
          <w:pgMar w:top="1440" w:right="720" w:bottom="1440" w:left="720" w:header="720" w:footer="720" w:gutter="0"/>
          <w:cols w:space="720"/>
        </w:sectPr>
      </w:pPr>
    </w:p>
    <w:bookmarkEnd w:id="149"/>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195FA0" w:rsidRDefault="00195FA0" w:rsidP="00F8552C">
      <w:pPr>
        <w:pStyle w:val="ProductList-Body"/>
        <w:rPr>
          <w:rFonts w:ascii="Calibri Light" w:eastAsia="SimSun" w:hAnsi="Calibri Light"/>
          <w:lang w:val="fi-FI"/>
        </w:rPr>
      </w:pPr>
      <w:r w:rsidRPr="00195FA0">
        <w:rPr>
          <w:rFonts w:ascii="Calibri Light" w:eastAsia="SimSun" w:hAnsi="Calibri Light" w:cstheme="minorHAnsi"/>
          <w:sz w:val="16"/>
          <w:szCs w:val="16"/>
          <w:lang w:val="fi-FI"/>
        </w:rPr>
        <w:t>Visio Online</w:t>
      </w:r>
      <w:r w:rsidRPr="00195FA0">
        <w:rPr>
          <w:rFonts w:eastAsia="SimSun" w:cstheme="minorHAnsi"/>
          <w:sz w:val="16"/>
          <w:szCs w:val="16"/>
          <w:lang w:val="fi-FI"/>
        </w:rPr>
        <w:t>（</w:t>
      </w:r>
      <w:r w:rsidRPr="00A770F6">
        <w:rPr>
          <w:rFonts w:eastAsia="SimSun" w:cstheme="minorHAnsi"/>
          <w:sz w:val="16"/>
          <w:szCs w:val="16"/>
        </w:rPr>
        <w:t>计划</w:t>
      </w:r>
      <w:r w:rsidRPr="00195FA0">
        <w:rPr>
          <w:rFonts w:eastAsia="SimSun" w:cstheme="minorHAnsi"/>
          <w:sz w:val="16"/>
          <w:szCs w:val="16"/>
          <w:lang w:val="fi-FI"/>
        </w:rPr>
        <w:t xml:space="preserve"> 1 </w:t>
      </w:r>
      <w:r w:rsidRPr="00A770F6">
        <w:rPr>
          <w:rFonts w:eastAsia="SimSun" w:cstheme="minorHAnsi"/>
          <w:sz w:val="16"/>
          <w:szCs w:val="16"/>
        </w:rPr>
        <w:t>和计划</w:t>
      </w:r>
      <w:r w:rsidRPr="00195FA0">
        <w:rPr>
          <w:rFonts w:eastAsia="SimSun" w:cstheme="minorHAnsi"/>
          <w:sz w:val="16"/>
          <w:szCs w:val="16"/>
          <w:lang w:val="fi-FI"/>
        </w:rPr>
        <w:t xml:space="preserve"> 2</w:t>
      </w:r>
      <w:r w:rsidRPr="00195FA0">
        <w:rPr>
          <w:rFonts w:eastAsia="SimSun" w:cstheme="minorHAnsi"/>
          <w:sz w:val="16"/>
          <w:szCs w:val="16"/>
          <w:lang w:val="fi-FI"/>
        </w:rPr>
        <w:t>）</w:t>
      </w:r>
    </w:p>
    <w:p w:rsidR="00877D86" w:rsidRPr="00195FA0" w:rsidRDefault="00877D86" w:rsidP="00F8552C">
      <w:pPr>
        <w:spacing w:after="0" w:line="240" w:lineRule="auto"/>
        <w:rPr>
          <w:rFonts w:eastAsia="SimSun"/>
          <w:sz w:val="16"/>
          <w:lang w:val="fi-FI"/>
        </w:rPr>
        <w:sectPr w:rsidR="00877D86" w:rsidRPr="00195FA0">
          <w:type w:val="continuous"/>
          <w:pgSz w:w="12240" w:h="15840"/>
          <w:pgMar w:top="1440" w:right="720" w:bottom="1440" w:left="720" w:header="720" w:footer="720" w:gutter="0"/>
          <w:cols w:num="2" w:space="720"/>
        </w:sectPr>
      </w:pPr>
    </w:p>
    <w:p w:rsidR="00877D86" w:rsidRPr="00195FA0" w:rsidRDefault="00877D86" w:rsidP="00F8552C">
      <w:pPr>
        <w:pStyle w:val="ProductList-Body"/>
        <w:pBdr>
          <w:top w:val="single" w:sz="4" w:space="1" w:color="BFBFBF" w:themeColor="background1" w:themeShade="BF"/>
        </w:pBdr>
        <w:rPr>
          <w:rFonts w:eastAsia="SimSun"/>
          <w:sz w:val="8"/>
          <w:szCs w:val="8"/>
          <w:lang w:val="fi-FI"/>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6"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1" w:name="MicrosoftMyAnalytics"/>
      <w:bookmarkStart w:id="152" w:name="_Toc465426847"/>
      <w:bookmarkStart w:id="153" w:name="_Toc494282886"/>
      <w:r w:rsidRPr="00B32113">
        <w:rPr>
          <w:rFonts w:eastAsia="SimSun"/>
        </w:rPr>
        <w:t>Microsoft MyAnalytics</w:t>
      </w:r>
      <w:bookmarkEnd w:id="151"/>
      <w:bookmarkEnd w:id="152"/>
      <w:bookmarkEnd w:id="153"/>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lastRenderedPageBreak/>
        <w:tab/>
      </w:r>
      <w:bookmarkStart w:id="154" w:name="_Toc494282887"/>
      <w:r w:rsidR="00877D86" w:rsidRPr="00E76589">
        <w:t>Office Online</w:t>
      </w:r>
      <w:bookmarkEnd w:id="154"/>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5" w:name="_Toc494282888"/>
      <w:r w:rsidRPr="00E76589">
        <w:t>OneDrive for Business</w:t>
      </w:r>
      <w:bookmarkEnd w:id="155"/>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56" w:name="_Toc453946627"/>
      <w:bookmarkStart w:id="157" w:name="_Toc451949065"/>
      <w:bookmarkStart w:id="158" w:name="_Toc494282889"/>
      <w:bookmarkStart w:id="159" w:name="ProjectOnline"/>
      <w:r w:rsidRPr="00C326F2">
        <w:t>Project Online</w:t>
      </w:r>
      <w:bookmarkEnd w:id="156"/>
      <w:bookmarkEnd w:id="157"/>
      <w:bookmarkEnd w:id="158"/>
    </w:p>
    <w:bookmarkEnd w:id="159"/>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27229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0" w:name="SharePointOnline"/>
      <w:r w:rsidRPr="00E76589">
        <w:tab/>
      </w:r>
      <w:bookmarkStart w:id="161" w:name="_Toc494282890"/>
      <w:r w:rsidRPr="00E76589">
        <w:t>SharePoint Online</w:t>
      </w:r>
      <w:bookmarkEnd w:id="161"/>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0"/>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2"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195FA0" w:rsidRDefault="00E01694" w:rsidP="00195FA0">
      <w:pPr>
        <w:pStyle w:val="ProductList-Body"/>
        <w:rPr>
          <w:rFonts w:eastAsia="SimSun"/>
        </w:rPr>
      </w:pPr>
      <w:bookmarkStart w:id="163" w:name="_Toc431797723"/>
      <w:bookmarkStart w:id="164" w:name="_Toc431459539"/>
      <w:r>
        <w:rPr>
          <w:rFonts w:eastAsia="SimSun"/>
        </w:rPr>
        <w:tab/>
      </w:r>
    </w:p>
    <w:p w:rsidR="00195FA0" w:rsidRDefault="00195FA0" w:rsidP="00195FA0">
      <w:pPr>
        <w:pStyle w:val="ProductList-Body"/>
        <w:rPr>
          <w:rFonts w:eastAsia="SimSun"/>
        </w:rPr>
      </w:pPr>
    </w:p>
    <w:p w:rsidR="00E835A5" w:rsidRPr="00375574" w:rsidRDefault="00195FA0" w:rsidP="00E835A5">
      <w:pPr>
        <w:pStyle w:val="ProductList-Offering2Heading"/>
        <w:outlineLvl w:val="2"/>
        <w:rPr>
          <w:rFonts w:eastAsia="SimSun"/>
        </w:rPr>
      </w:pPr>
      <w:r>
        <w:rPr>
          <w:rFonts w:eastAsia="SimSun"/>
        </w:rPr>
        <w:lastRenderedPageBreak/>
        <w:tab/>
      </w:r>
      <w:bookmarkStart w:id="165" w:name="_Toc494282891"/>
      <w:r w:rsidR="00E835A5" w:rsidRPr="00375574">
        <w:rPr>
          <w:rFonts w:eastAsia="SimSun"/>
        </w:rPr>
        <w:t xml:space="preserve">Skype for Business </w:t>
      </w:r>
      <w:bookmarkEnd w:id="163"/>
      <w:r w:rsidR="00E835A5" w:rsidRPr="00375574">
        <w:rPr>
          <w:rFonts w:eastAsia="SimSun"/>
        </w:rPr>
        <w:t>Online</w:t>
      </w:r>
      <w:bookmarkEnd w:id="162"/>
      <w:bookmarkEnd w:id="164"/>
      <w:bookmarkEnd w:id="165"/>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195FA0" w:rsidRPr="00A770F6" w:rsidRDefault="00195FA0" w:rsidP="00195FA0">
      <w:pPr>
        <w:pStyle w:val="ProductList-Body"/>
        <w:rPr>
          <w:rFonts w:eastAsia="SimSun" w:cstheme="minorHAnsi"/>
          <w:sz w:val="16"/>
          <w:szCs w:val="16"/>
        </w:rPr>
      </w:pPr>
      <w:r w:rsidRPr="00535B1B">
        <w:rPr>
          <w:rFonts w:ascii="Calibri Light" w:eastAsia="SimSun" w:hAnsi="Calibri Light" w:cstheme="minorHAnsi"/>
          <w:sz w:val="16"/>
          <w:szCs w:val="16"/>
        </w:rPr>
        <w:t>Skype for Business Online</w:t>
      </w:r>
      <w:r w:rsidRPr="00A770F6">
        <w:rPr>
          <w:rFonts w:eastAsia="SimSun" w:cstheme="minorHAnsi"/>
          <w:sz w:val="16"/>
          <w:szCs w:val="16"/>
        </w:rPr>
        <w:t>（计划</w:t>
      </w:r>
      <w:r w:rsidRPr="00A770F6">
        <w:rPr>
          <w:rFonts w:eastAsia="SimSun" w:cstheme="minorHAnsi"/>
          <w:sz w:val="16"/>
          <w:szCs w:val="16"/>
        </w:rPr>
        <w:t xml:space="preserve"> 1 </w:t>
      </w:r>
      <w:r w:rsidRPr="00A770F6">
        <w:rPr>
          <w:rFonts w:eastAsia="SimSun" w:cstheme="minorHAnsi"/>
          <w:sz w:val="16"/>
          <w:szCs w:val="16"/>
        </w:rPr>
        <w:t>和计划</w:t>
      </w:r>
      <w:r w:rsidRPr="00A770F6">
        <w:rPr>
          <w:rFonts w:eastAsia="SimSun" w:cstheme="minorHAnsi"/>
          <w:sz w:val="16"/>
          <w:szCs w:val="16"/>
        </w:rPr>
        <w:t xml:space="preserve"> 2</w:t>
      </w:r>
      <w:r w:rsidRPr="00A770F6">
        <w:rPr>
          <w:rFonts w:eastAsia="SimSun" w:cstheme="minorHAnsi"/>
          <w:sz w:val="16"/>
          <w:szCs w:val="16"/>
        </w:rPr>
        <w:t>）</w:t>
      </w: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音频会议</w:t>
      </w:r>
    </w:p>
    <w:p w:rsidR="00E37E76" w:rsidRP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通话套餐</w:t>
      </w:r>
    </w:p>
    <w:p w:rsidR="00E37E76" w:rsidRPr="00592353" w:rsidRDefault="00E37E76" w:rsidP="00E37E76">
      <w:pPr>
        <w:pStyle w:val="ProductList-Body"/>
        <w:rPr>
          <w:b/>
          <w:color w:val="000000" w:themeColor="text1"/>
          <w:sz w:val="8"/>
          <w:szCs w:val="8"/>
        </w:rPr>
      </w:pP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通信点数</w:t>
      </w:r>
    </w:p>
    <w:p w:rsid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电话系统</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272299"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66" w:name="适用于"/>
      <w:r w:rsidRPr="00721F98">
        <w:rPr>
          <w:rFonts w:ascii="Calibri" w:eastAsia="SimSun" w:hAnsi="Calibri"/>
          <w:b/>
          <w:color w:val="00188F"/>
        </w:rPr>
        <w:t>适用于</w:t>
      </w:r>
      <w:bookmarkEnd w:id="166"/>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67"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7"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68" w:name="_Toc494282892"/>
      <w:r>
        <w:rPr>
          <w:rFonts w:asciiTheme="minorHAnsi" w:eastAsia="SimSun" w:hAnsiTheme="minorHAnsi" w:hint="eastAsia"/>
          <w:lang w:eastAsia="zh-CN"/>
        </w:rPr>
        <w:t>其他在线服务</w:t>
      </w:r>
      <w:bookmarkEnd w:id="168"/>
    </w:p>
    <w:p w:rsidR="00FA008E" w:rsidRPr="005D3A61" w:rsidRDefault="00FA008E" w:rsidP="00FA008E">
      <w:pPr>
        <w:pStyle w:val="ProductList-Offering2Heading"/>
        <w:outlineLvl w:val="2"/>
        <w:rPr>
          <w:rFonts w:eastAsia="SimSun"/>
        </w:rPr>
      </w:pPr>
      <w:bookmarkStart w:id="169" w:name="MicrosoftLearning"/>
      <w:bookmarkStart w:id="170" w:name="MicrosoftPowerBIPro"/>
      <w:bookmarkEnd w:id="167"/>
      <w:r w:rsidRPr="003403A6">
        <w:rPr>
          <w:rFonts w:eastAsia="SimSun"/>
        </w:rPr>
        <w:tab/>
      </w:r>
      <w:bookmarkStart w:id="171" w:name="_Toc476230941"/>
      <w:bookmarkStart w:id="172" w:name="_Toc476476626"/>
      <w:bookmarkStart w:id="173" w:name="_Toc494282893"/>
      <w:bookmarkStart w:id="174"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1"/>
      <w:bookmarkEnd w:id="172"/>
      <w:bookmarkEnd w:id="173"/>
    </w:p>
    <w:bookmarkEnd w:id="174"/>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lastRenderedPageBreak/>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5"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5"/>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8"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9"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0"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76" w:name="_Toc476476628"/>
      <w:r w:rsidRPr="004662CD">
        <w:rPr>
          <w:rFonts w:asciiTheme="minorHAnsi" w:eastAsia="SimSun" w:hAnsiTheme="minorHAnsi"/>
        </w:rPr>
        <w:tab/>
      </w:r>
      <w:bookmarkStart w:id="177" w:name="_Toc476230942"/>
      <w:bookmarkStart w:id="178" w:name="_Toc494282894"/>
      <w:bookmarkStart w:id="179" w:name="BusinessApplicationPlatform"/>
      <w:r w:rsidRPr="004662CD">
        <w:rPr>
          <w:rFonts w:asciiTheme="minorHAnsi" w:eastAsia="SimSun" w:hAnsiTheme="minorHAnsi"/>
        </w:rPr>
        <w:t>业务应用程序平台</w:t>
      </w:r>
      <w:bookmarkEnd w:id="177"/>
      <w:bookmarkEnd w:id="178"/>
    </w:p>
    <w:bookmarkEnd w:id="179"/>
    <w:p w:rsidR="00812146" w:rsidRPr="004662CD" w:rsidRDefault="00812146" w:rsidP="00812146">
      <w:pPr>
        <w:pStyle w:val="ProductList-Body"/>
        <w:rPr>
          <w:rFonts w:eastAsia="SimSun"/>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3"/>
          <w:footerReference w:type="first" r:id="rId54"/>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272299"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lastRenderedPageBreak/>
        <w:tab/>
      </w:r>
      <w:bookmarkStart w:id="180" w:name="_Toc494282895"/>
      <w:r w:rsidR="006F7832" w:rsidRPr="00875CE3">
        <w:rPr>
          <w:rFonts w:eastAsia="SimSun"/>
        </w:rPr>
        <w:t>Microsoft Cloud App Security</w:t>
      </w:r>
      <w:bookmarkEnd w:id="176"/>
      <w:bookmarkEnd w:id="180"/>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272299"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272299"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1" w:name="_Toc476230944"/>
      <w:bookmarkStart w:id="182" w:name="_Toc494282896"/>
      <w:r w:rsidRPr="004662CD">
        <w:rPr>
          <w:rFonts w:eastAsia="SimSun"/>
        </w:rPr>
        <w:t>Microsoft Intune</w:t>
      </w:r>
      <w:bookmarkEnd w:id="181"/>
      <w:bookmarkEnd w:id="182"/>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5"/>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3" w:name="_Toc492329154"/>
      <w:bookmarkStart w:id="184" w:name="_Toc494282897"/>
      <w:bookmarkStart w:id="185" w:name="MicrosoftKaizalaPro"/>
      <w:bookmarkStart w:id="186" w:name="_Toc453946633"/>
      <w:bookmarkStart w:id="187" w:name="_Toc451949071"/>
      <w:r w:rsidRPr="00550A4F">
        <w:rPr>
          <w:rFonts w:eastAsia="SimSun"/>
        </w:rPr>
        <w:t>Microsoft Kaizala Pro</w:t>
      </w:r>
      <w:bookmarkEnd w:id="183"/>
      <w:bookmarkEnd w:id="184"/>
    </w:p>
    <w:bookmarkEnd w:id="185"/>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272299"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88" w:name="_Toc494282898"/>
      <w:r w:rsidR="00C326F2" w:rsidRPr="00C326F2">
        <w:t>Microsoft Learning</w:t>
      </w:r>
      <w:bookmarkEnd w:id="186"/>
      <w:bookmarkEnd w:id="188"/>
      <w:r w:rsidR="00C326F2" w:rsidRPr="00C326F2">
        <w:t xml:space="preserve"> </w:t>
      </w:r>
      <w:bookmarkEnd w:id="187"/>
    </w:p>
    <w:bookmarkEnd w:id="169"/>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89" w:name="_Toc451949072"/>
      <w:r w:rsidRPr="00277EAD">
        <w:rPr>
          <w:rFonts w:eastAsia="SimSun"/>
        </w:rPr>
        <w:t>Microsoft Learning Imagine Academy</w:t>
      </w:r>
      <w:bookmarkEnd w:id="189"/>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0" w:name="_Toc457466455"/>
      <w:bookmarkStart w:id="191" w:name="_Toc494282899"/>
      <w:r w:rsidR="008C24C7" w:rsidRPr="008C24C7">
        <w:t>Minecraft</w:t>
      </w:r>
      <w:r w:rsidR="008C24C7">
        <w:t xml:space="preserve">: </w:t>
      </w:r>
      <w:r w:rsidR="008C24C7" w:rsidRPr="008C24C7">
        <w:rPr>
          <w:rFonts w:ascii="SimSun" w:eastAsia="SimSun" w:hAnsi="SimSun" w:cs="MS Gothic" w:hint="eastAsia"/>
        </w:rPr>
        <w:t>教育版</w:t>
      </w:r>
      <w:bookmarkEnd w:id="190"/>
      <w:bookmarkEnd w:id="191"/>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2" w:name="_Toc494282900"/>
      <w:r w:rsidR="00877D86" w:rsidRPr="00E76589">
        <w:t>Office 365 Developer</w:t>
      </w:r>
      <w:bookmarkEnd w:id="192"/>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3" w:name="_Toc453946637"/>
      <w:bookmarkStart w:id="194" w:name="_Toc494282901"/>
      <w:r w:rsidRPr="00C326F2">
        <w:rPr>
          <w:lang w:eastAsia="zh-CN"/>
        </w:rPr>
        <w:t xml:space="preserve">Windows </w:t>
      </w:r>
      <w:r w:rsidRPr="00C326F2">
        <w:rPr>
          <w:rFonts w:ascii="SimSun" w:eastAsia="SimSun" w:hAnsi="SimSun" w:cs="MS Gothic" w:hint="eastAsia"/>
          <w:lang w:eastAsia="zh-CN"/>
        </w:rPr>
        <w:t>桌面操作系统</w:t>
      </w:r>
      <w:bookmarkEnd w:id="193"/>
      <w:bookmarkEnd w:id="194"/>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5" w:name="Attachment1"/>
      <w:bookmarkStart w:id="196" w:name="_Toc49428290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5"/>
      <w:bookmarkEnd w:id="196"/>
    </w:p>
    <w:p w:rsidR="00877D86" w:rsidRPr="002064F5" w:rsidRDefault="00877D86" w:rsidP="00E27712">
      <w:pPr>
        <w:pStyle w:val="ProductList-Offering1Heading"/>
        <w:rPr>
          <w:lang w:eastAsia="zh-CN"/>
        </w:rPr>
      </w:pPr>
      <w:bookmarkStart w:id="197" w:name="_Toc494282903"/>
      <w:r w:rsidRPr="00E27712">
        <w:rPr>
          <w:lang w:eastAsia="zh-CN"/>
        </w:rPr>
        <w:t>Bing</w:t>
      </w:r>
      <w:r w:rsidRPr="002064F5">
        <w:rPr>
          <w:lang w:eastAsia="zh-CN"/>
        </w:rPr>
        <w:t xml:space="preserve"> </w:t>
      </w:r>
      <w:r w:rsidRPr="00E27712">
        <w:rPr>
          <w:lang w:eastAsia="zh-CN"/>
        </w:rPr>
        <w:t>Maps</w:t>
      </w:r>
      <w:bookmarkEnd w:id="197"/>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98"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99" w:name="_Toc494282904"/>
      <w:r w:rsidRPr="00492373">
        <w:rPr>
          <w:rFonts w:asciiTheme="minorHAnsi" w:hAnsiTheme="minorHAnsi"/>
          <w:lang w:eastAsia="zh-CN"/>
        </w:rPr>
        <w:t>专业服务</w:t>
      </w:r>
      <w:bookmarkEnd w:id="199"/>
    </w:p>
    <w:bookmarkEnd w:id="198"/>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0"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1" w:name="_Toc49428290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0"/>
      <w:bookmarkEnd w:id="201"/>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2" w:name="_Toc484158323"/>
      <w:bookmarkStart w:id="203" w:name="_Toc494282906"/>
      <w:r w:rsidRPr="006D4C60">
        <w:rPr>
          <w:rFonts w:cstheme="minorHAnsi"/>
        </w:rPr>
        <w:t>关于</w:t>
      </w:r>
      <w:r w:rsidRPr="006D4C60">
        <w:rPr>
          <w:rFonts w:cstheme="minorHAnsi"/>
        </w:rPr>
        <w:t xml:space="preserve"> Adobe Flash Player </w:t>
      </w:r>
      <w:r w:rsidRPr="006D4C60">
        <w:rPr>
          <w:rFonts w:cstheme="minorHAnsi"/>
        </w:rPr>
        <w:t>的声明</w:t>
      </w:r>
      <w:bookmarkEnd w:id="202"/>
      <w:bookmarkEnd w:id="203"/>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1"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272299"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4" w:name="_Toc484158324"/>
      <w:bookmarkStart w:id="205" w:name="_Toc476230953"/>
      <w:bookmarkStart w:id="206" w:name="_Toc494282907"/>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4"/>
      <w:bookmarkEnd w:id="205"/>
      <w:bookmarkEnd w:id="206"/>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2"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27229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3"/>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207" w:name="_Toc494282908"/>
      <w:bookmarkStart w:id="208"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07"/>
    </w:p>
    <w:bookmarkEnd w:id="208"/>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1013" w:type="dxa"/>
        <w:tblInd w:w="-162" w:type="dxa"/>
        <w:tblLayout w:type="fixed"/>
        <w:tblLook w:val="04A0" w:firstRow="1" w:lastRow="0" w:firstColumn="1" w:lastColumn="0" w:noHBand="0" w:noVBand="1"/>
      </w:tblPr>
      <w:tblGrid>
        <w:gridCol w:w="2682"/>
        <w:gridCol w:w="288"/>
        <w:gridCol w:w="288"/>
        <w:gridCol w:w="288"/>
        <w:gridCol w:w="288"/>
        <w:gridCol w:w="236"/>
        <w:gridCol w:w="236"/>
        <w:gridCol w:w="236"/>
        <w:gridCol w:w="236"/>
        <w:gridCol w:w="236"/>
        <w:gridCol w:w="293"/>
        <w:gridCol w:w="279"/>
        <w:gridCol w:w="261"/>
        <w:gridCol w:w="708"/>
        <w:gridCol w:w="723"/>
        <w:gridCol w:w="333"/>
        <w:gridCol w:w="342"/>
        <w:gridCol w:w="450"/>
        <w:gridCol w:w="468"/>
        <w:gridCol w:w="324"/>
        <w:gridCol w:w="302"/>
        <w:gridCol w:w="266"/>
        <w:gridCol w:w="360"/>
        <w:gridCol w:w="445"/>
        <w:gridCol w:w="445"/>
      </w:tblGrid>
      <w:tr w:rsidR="00195FA0" w:rsidRPr="00A770F6" w:rsidTr="00195FA0">
        <w:trPr>
          <w:trHeight w:val="636"/>
        </w:trPr>
        <w:tc>
          <w:tcPr>
            <w:tcW w:w="2682" w:type="dxa"/>
            <w:vMerge w:val="restart"/>
            <w:tcBorders>
              <w:top w:val="nil"/>
              <w:left w:val="nil"/>
              <w:bottom w:val="dashSmallGap" w:sz="4" w:space="0" w:color="808080" w:themeColor="background1" w:themeShade="80"/>
              <w:right w:val="nil"/>
            </w:tcBorders>
            <w:vAlign w:val="bottom"/>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22"/>
              </w:rPr>
            </w:pPr>
            <w:r w:rsidRPr="00A770F6">
              <w:rPr>
                <w:rFonts w:eastAsia="SimSun" w:cstheme="minorHAnsi"/>
                <w:sz w:val="22"/>
              </w:rPr>
              <w:t>在线服务</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195FA0" w:rsidRPr="003B6C0F" w:rsidRDefault="00195FA0" w:rsidP="00195FA0">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Office 365</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企业版</w:t>
            </w:r>
            <w:r w:rsidRPr="00A770F6">
              <w:rPr>
                <w:rFonts w:eastAsia="SimSun" w:cstheme="minorHAnsi"/>
                <w:color w:val="FFFFFF" w:themeColor="background1"/>
                <w:sz w:val="15"/>
              </w:rPr>
              <w:t xml:space="preserve"> </w:t>
            </w:r>
            <w:r w:rsidRPr="00A770F6">
              <w:rPr>
                <w:rFonts w:eastAsia="SimSun" w:cstheme="minorHAnsi"/>
                <w:color w:val="FFFFFF" w:themeColor="background1"/>
                <w:sz w:val="15"/>
                <w:vertAlign w:val="superscript"/>
              </w:rPr>
              <w:t>1</w:t>
            </w:r>
            <w:r w:rsidRPr="00A770F6">
              <w:rPr>
                <w:rFonts w:eastAsia="SimSun" w:cstheme="minorHAnsi"/>
                <w:color w:val="FFFFFF" w:themeColor="background1"/>
                <w:sz w:val="15"/>
                <w:vertAlign w:val="superscript"/>
              </w:rPr>
              <w:t>、</w:t>
            </w:r>
            <w:r w:rsidRPr="00A770F6">
              <w:rPr>
                <w:rFonts w:eastAsia="SimSun" w:cstheme="minorHAnsi"/>
                <w:color w:val="FFFFFF" w:themeColor="background1"/>
                <w:sz w:val="15"/>
                <w:vertAlign w:val="superscript"/>
              </w:rPr>
              <w:t>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Office</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365</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政府版</w:t>
            </w:r>
          </w:p>
          <w:p w:rsidR="00195FA0" w:rsidRPr="00A770F6" w:rsidRDefault="00195FA0" w:rsidP="00195FA0">
            <w:pPr>
              <w:pStyle w:val="ProductList-Body"/>
              <w:tabs>
                <w:tab w:val="clear" w:pos="158"/>
                <w:tab w:val="left" w:pos="80"/>
              </w:tabs>
              <w:spacing w:before="20" w:after="20" w:line="256" w:lineRule="auto"/>
              <w:ind w:left="-236" w:right="-196"/>
              <w:jc w:val="center"/>
              <w:rPr>
                <w:rFonts w:eastAsia="SimSun" w:cstheme="minorHAnsi"/>
                <w:color w:val="FFFFFF" w:themeColor="background1"/>
                <w:sz w:val="15"/>
              </w:rPr>
            </w:pPr>
          </w:p>
        </w:tc>
        <w:tc>
          <w:tcPr>
            <w:tcW w:w="833" w:type="dxa"/>
            <w:gridSpan w:val="3"/>
            <w:tcBorders>
              <w:top w:val="single" w:sz="12" w:space="0" w:color="FFFFFF" w:themeColor="background1"/>
              <w:left w:val="nil"/>
              <w:right w:val="single" w:sz="12" w:space="0" w:color="FFFFFF" w:themeColor="background1"/>
            </w:tcBorders>
            <w:shd w:val="clear" w:color="auto" w:fill="0072C6"/>
          </w:tcPr>
          <w:p w:rsidR="00195FA0" w:rsidRPr="00A770F6" w:rsidRDefault="00195FA0" w:rsidP="00195FA0">
            <w:pPr>
              <w:pStyle w:val="ProductList-Body"/>
              <w:tabs>
                <w:tab w:val="clear" w:pos="158"/>
                <w:tab w:val="left" w:pos="80"/>
              </w:tabs>
              <w:spacing w:before="20" w:after="20" w:line="256" w:lineRule="auto"/>
              <w:ind w:right="-196"/>
              <w:rPr>
                <w:rFonts w:eastAsia="SimSun" w:cstheme="minorHAnsi"/>
                <w:color w:val="FFFFFF" w:themeColor="background1"/>
                <w:sz w:val="15"/>
              </w:rPr>
            </w:pPr>
            <w:r w:rsidRPr="003B6C0F">
              <w:rPr>
                <w:rFonts w:ascii="Calibri Light" w:eastAsia="SimSun" w:hAnsi="Calibri Light" w:cstheme="minorHAnsi"/>
                <w:color w:val="FFFFFF" w:themeColor="background1"/>
                <w:sz w:val="15"/>
              </w:rPr>
              <w:t>Office</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365</w:t>
            </w:r>
          </w:p>
          <w:p w:rsidR="00195FA0" w:rsidRPr="00A770F6" w:rsidRDefault="00195FA0" w:rsidP="00195FA0">
            <w:pPr>
              <w:pStyle w:val="ProductList-Body"/>
              <w:tabs>
                <w:tab w:val="clear" w:pos="158"/>
                <w:tab w:val="left" w:pos="80"/>
              </w:tabs>
              <w:spacing w:before="20" w:after="20" w:line="256" w:lineRule="auto"/>
              <w:ind w:left="-236" w:right="-196"/>
              <w:jc w:val="center"/>
              <w:rPr>
                <w:rFonts w:eastAsia="SimSun" w:cstheme="minorHAnsi"/>
                <w:color w:val="FFFFFF" w:themeColor="background1"/>
                <w:sz w:val="15"/>
              </w:rPr>
            </w:pPr>
            <w:r w:rsidRPr="00A770F6">
              <w:rPr>
                <w:rFonts w:eastAsia="SimSun" w:cstheme="minorHAnsi"/>
                <w:color w:val="FFFFFF" w:themeColor="background1"/>
                <w:sz w:val="15"/>
              </w:rPr>
              <w:t>教育版</w:t>
            </w:r>
          </w:p>
        </w:tc>
        <w:tc>
          <w:tcPr>
            <w:tcW w:w="7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Office</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365</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商业</w:t>
            </w:r>
          </w:p>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rPr>
            </w:pPr>
            <w:r w:rsidRPr="00A770F6">
              <w:rPr>
                <w:rFonts w:eastAsia="SimSun" w:cstheme="minorHAnsi"/>
                <w:color w:val="FFFFFF" w:themeColor="background1"/>
                <w:sz w:val="15"/>
              </w:rPr>
              <w:t>协作版</w:t>
            </w:r>
          </w:p>
        </w:tc>
        <w:tc>
          <w:tcPr>
            <w:tcW w:w="7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Office</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365</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商业</w:t>
            </w:r>
          </w:p>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rPr>
            </w:pPr>
            <w:r w:rsidRPr="00A770F6">
              <w:rPr>
                <w:rFonts w:eastAsia="SimSun" w:cstheme="minorHAnsi"/>
                <w:color w:val="FFFFFF" w:themeColor="background1"/>
                <w:sz w:val="15"/>
              </w:rPr>
              <w:t>高级版</w:t>
            </w:r>
          </w:p>
        </w:tc>
        <w:tc>
          <w:tcPr>
            <w:tcW w:w="675" w:type="dxa"/>
            <w:gridSpan w:val="2"/>
            <w:tcBorders>
              <w:top w:val="single" w:sz="12" w:space="0" w:color="FFFFFF" w:themeColor="background1"/>
              <w:left w:val="single" w:sz="12" w:space="0" w:color="FFFFFF" w:themeColor="background1"/>
              <w:right w:val="nil"/>
            </w:tcBorders>
            <w:shd w:val="clear" w:color="auto" w:fill="0072C6"/>
            <w:hideMark/>
          </w:tcPr>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企业</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770F6">
              <w:rPr>
                <w:rFonts w:eastAsia="SimSun" w:cstheme="minorHAnsi"/>
                <w:color w:val="FFFFFF" w:themeColor="background1"/>
                <w:sz w:val="15"/>
              </w:rPr>
              <w:t>移动性</w:t>
            </w:r>
            <w:r w:rsidRPr="00A770F6">
              <w:rPr>
                <w:rFonts w:eastAsia="SimSun" w:cstheme="minorHAnsi"/>
                <w:color w:val="FFFFFF" w:themeColor="background1"/>
                <w:sz w:val="15"/>
              </w:rPr>
              <w:t xml:space="preserve"> +</w:t>
            </w:r>
          </w:p>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rPr>
            </w:pPr>
            <w:r w:rsidRPr="00A770F6">
              <w:rPr>
                <w:rFonts w:eastAsia="SimSun" w:cstheme="minorHAnsi"/>
                <w:color w:val="FFFFFF" w:themeColor="background1"/>
                <w:sz w:val="15"/>
              </w:rPr>
              <w:t>安全性</w:t>
            </w:r>
          </w:p>
        </w:tc>
        <w:tc>
          <w:tcPr>
            <w:tcW w:w="91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szCs w:val="15"/>
              </w:rPr>
            </w:pPr>
            <w:r w:rsidRPr="003B6C0F">
              <w:rPr>
                <w:rFonts w:ascii="Calibri Light" w:eastAsia="SimSun" w:hAnsi="Calibri Light" w:cstheme="minorHAnsi"/>
                <w:color w:val="FFFFFF" w:themeColor="background1"/>
                <w:sz w:val="15"/>
                <w:szCs w:val="15"/>
              </w:rPr>
              <w:t>Microsoft</w:t>
            </w:r>
            <w:r w:rsidRPr="00A770F6">
              <w:rPr>
                <w:rFonts w:eastAsia="SimSun" w:cstheme="minorHAnsi"/>
                <w:color w:val="FFFFFF" w:themeColor="background1"/>
                <w:sz w:val="15"/>
                <w:szCs w:val="15"/>
              </w:rPr>
              <w:t xml:space="preserve"> </w:t>
            </w:r>
            <w:r w:rsidRPr="003B6C0F">
              <w:rPr>
                <w:rFonts w:ascii="Calibri Light" w:eastAsia="SimSun" w:hAnsi="Calibri Light" w:cstheme="minorHAnsi"/>
                <w:color w:val="FFFFFF" w:themeColor="background1"/>
                <w:sz w:val="15"/>
                <w:szCs w:val="15"/>
              </w:rPr>
              <w:t>365</w:t>
            </w:r>
            <w:r>
              <w:rPr>
                <w:rFonts w:ascii="Calibri Light" w:eastAsia="SimSun" w:hAnsi="Calibri Light" w:cstheme="minorHAnsi"/>
                <w:color w:val="FFFFFF" w:themeColor="background1"/>
                <w:sz w:val="15"/>
                <w:szCs w:val="15"/>
              </w:rPr>
              <w:t xml:space="preserve"> </w:t>
            </w:r>
            <w:r w:rsidRPr="00A770F6">
              <w:rPr>
                <w:rFonts w:eastAsia="SimSun" w:cstheme="minorHAnsi"/>
                <w:color w:val="FFFFFF" w:themeColor="background1"/>
                <w:sz w:val="15"/>
                <w:szCs w:val="15"/>
              </w:rPr>
              <w:t>教育版</w:t>
            </w:r>
          </w:p>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szCs w:val="15"/>
              </w:rPr>
            </w:pPr>
          </w:p>
        </w:tc>
        <w:tc>
          <w:tcPr>
            <w:tcW w:w="89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Microsoft</w:t>
            </w:r>
          </w:p>
          <w:p w:rsidR="00195FA0" w:rsidRPr="00A770F6" w:rsidRDefault="00195FA0" w:rsidP="00195FA0">
            <w:pPr>
              <w:pStyle w:val="ProductList-Body"/>
              <w:tabs>
                <w:tab w:val="left" w:pos="720"/>
              </w:tabs>
              <w:spacing w:line="256" w:lineRule="auto"/>
              <w:ind w:left="-108" w:right="-108"/>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365</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vertAlign w:val="superscript"/>
              </w:rPr>
              <w:t>2</w:t>
            </w:r>
          </w:p>
        </w:tc>
        <w:tc>
          <w:tcPr>
            <w:tcW w:w="1250" w:type="dxa"/>
            <w:gridSpan w:val="3"/>
            <w:tcBorders>
              <w:top w:val="single" w:sz="12" w:space="0" w:color="FFFFFF" w:themeColor="background1"/>
              <w:left w:val="single" w:sz="12" w:space="0" w:color="FFFFFF" w:themeColor="background1"/>
              <w:bottom w:val="nil"/>
              <w:right w:val="nil"/>
            </w:tcBorders>
            <w:shd w:val="clear" w:color="auto" w:fill="0072C6"/>
          </w:tcPr>
          <w:p w:rsidR="00195FA0" w:rsidRPr="00A770F6" w:rsidRDefault="00195FA0" w:rsidP="00195FA0">
            <w:pPr>
              <w:pStyle w:val="ProductList-Body"/>
              <w:tabs>
                <w:tab w:val="left" w:pos="720"/>
              </w:tabs>
              <w:spacing w:before="20" w:after="20" w:line="256" w:lineRule="auto"/>
              <w:ind w:left="-115" w:right="-115"/>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Dynamics</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365</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3B6C0F">
              <w:rPr>
                <w:rFonts w:ascii="Calibri Light" w:eastAsia="SimSun" w:hAnsi="Calibri Light" w:cstheme="minorHAnsi"/>
                <w:color w:val="FFFFFF" w:themeColor="background1"/>
                <w:sz w:val="15"/>
              </w:rPr>
              <w:t>Enterprise</w:t>
            </w:r>
            <w:r w:rsidRPr="00A770F6">
              <w:rPr>
                <w:rFonts w:eastAsia="SimSun" w:cstheme="minorHAnsi"/>
                <w:color w:val="FFFFFF" w:themeColor="background1"/>
                <w:sz w:val="15"/>
              </w:rPr>
              <w:t xml:space="preserve"> </w:t>
            </w:r>
            <w:r w:rsidRPr="003B6C0F">
              <w:rPr>
                <w:rFonts w:ascii="Calibri Light" w:eastAsia="SimSun" w:hAnsi="Calibri Light" w:cstheme="minorHAnsi"/>
                <w:color w:val="FFFFFF" w:themeColor="background1"/>
                <w:sz w:val="15"/>
              </w:rPr>
              <w:t>Edition</w:t>
            </w:r>
          </w:p>
          <w:p w:rsidR="00195FA0" w:rsidRPr="00A770F6" w:rsidRDefault="00195FA0" w:rsidP="00195FA0">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p>
        </w:tc>
      </w:tr>
      <w:tr w:rsidR="00195FA0" w:rsidRPr="00A770F6" w:rsidTr="00510001">
        <w:trPr>
          <w:trHeight w:val="299"/>
        </w:trPr>
        <w:tc>
          <w:tcPr>
            <w:tcW w:w="2682" w:type="dxa"/>
            <w:vMerge/>
            <w:tcBorders>
              <w:top w:val="nil"/>
              <w:left w:val="nil"/>
              <w:bottom w:val="dashSmallGap" w:sz="4" w:space="0" w:color="808080" w:themeColor="background1" w:themeShade="80"/>
              <w:right w:val="nil"/>
            </w:tcBorders>
            <w:vAlign w:val="center"/>
            <w:hideMark/>
          </w:tcPr>
          <w:p w:rsidR="00195FA0" w:rsidRPr="00A770F6" w:rsidRDefault="00195FA0" w:rsidP="00195FA0">
            <w:pPr>
              <w:spacing w:after="0"/>
              <w:rPr>
                <w:rFonts w:eastAsia="SimSun" w:cstheme="minorHAnsi"/>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E5</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szCs w:val="15"/>
              </w:rPr>
              <w:t>A1</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szCs w:val="15"/>
              </w:rPr>
              <w:t>A3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szCs w:val="15"/>
              </w:rPr>
              <w:t>A5</w:t>
            </w:r>
          </w:p>
        </w:tc>
        <w:tc>
          <w:tcPr>
            <w:tcW w:w="7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95FA0" w:rsidRPr="00A770F6" w:rsidRDefault="00195FA0" w:rsidP="00195FA0">
            <w:pPr>
              <w:pStyle w:val="ProductList-Body"/>
              <w:tabs>
                <w:tab w:val="clear" w:pos="158"/>
                <w:tab w:val="left" w:pos="720"/>
              </w:tabs>
              <w:spacing w:line="256" w:lineRule="auto"/>
              <w:ind w:left="-108" w:right="-108"/>
              <w:jc w:val="center"/>
              <w:rPr>
                <w:rFonts w:eastAsia="SimSun" w:cstheme="minorHAnsi"/>
                <w:color w:val="FFFFFF" w:themeColor="background1"/>
                <w:sz w:val="15"/>
              </w:rPr>
            </w:pPr>
          </w:p>
        </w:tc>
        <w:tc>
          <w:tcPr>
            <w:tcW w:w="7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95FA0" w:rsidRPr="00A770F6" w:rsidRDefault="00195FA0" w:rsidP="00195FA0">
            <w:pPr>
              <w:pStyle w:val="ProductList-Body"/>
              <w:tabs>
                <w:tab w:val="clear" w:pos="158"/>
                <w:tab w:val="left" w:pos="720"/>
              </w:tabs>
              <w:spacing w:line="256" w:lineRule="auto"/>
              <w:ind w:left="-108" w:right="-108"/>
              <w:jc w:val="center"/>
              <w:rPr>
                <w:rFonts w:eastAsia="SimSun" w:cstheme="minorHAnsi"/>
                <w:color w:val="FFFFFF" w:themeColor="background1"/>
                <w:sz w:val="15"/>
                <w:szCs w:val="15"/>
              </w:rPr>
            </w:pPr>
          </w:p>
        </w:tc>
        <w:tc>
          <w:tcPr>
            <w:tcW w:w="333" w:type="dxa"/>
            <w:tcBorders>
              <w:left w:val="single" w:sz="12" w:space="0" w:color="FFFFFF" w:themeColor="background1"/>
              <w:bottom w:val="single" w:sz="12" w:space="0" w:color="FFFFFF" w:themeColor="background1"/>
              <w:right w:val="nil"/>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E3</w:t>
            </w: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szCs w:val="15"/>
              </w:rPr>
            </w:pPr>
            <w:r w:rsidRPr="003B6C0F">
              <w:rPr>
                <w:rFonts w:ascii="Calibri Light" w:eastAsia="SimSun" w:hAnsi="Calibri Light" w:cstheme="minorHAnsi"/>
                <w:color w:val="FFFFFF" w:themeColor="background1"/>
                <w:sz w:val="15"/>
                <w:szCs w:val="15"/>
              </w:rPr>
              <w:t>A3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szCs w:val="15"/>
              </w:rPr>
            </w:pPr>
            <w:r w:rsidRPr="003B6C0F">
              <w:rPr>
                <w:rFonts w:ascii="Calibri Light" w:eastAsia="SimSun" w:hAnsi="Calibri Light" w:cstheme="minorHAnsi"/>
                <w:color w:val="FFFFFF" w:themeColor="background1"/>
                <w:sz w:val="15"/>
                <w:szCs w:val="15"/>
              </w:rPr>
              <w:t>A5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szCs w:val="15"/>
              </w:rPr>
            </w:pPr>
            <w:r w:rsidRPr="003B6C0F">
              <w:rPr>
                <w:rFonts w:ascii="Calibri Light" w:eastAsia="SimSun" w:hAnsi="Calibri Light" w:cstheme="min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E3</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E5</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Cust</w:t>
            </w:r>
          </w:p>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Eng</w:t>
            </w:r>
            <w:r w:rsidRPr="003B6C0F">
              <w:rPr>
                <w:rFonts w:ascii="Calibri Light" w:eastAsia="SimSun" w:hAnsi="Calibri Light" w:cstheme="minorHAnsi"/>
                <w:i/>
                <w:color w:val="FFFFFF" w:themeColor="background1"/>
                <w:sz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Uni</w:t>
            </w:r>
          </w:p>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Ops</w:t>
            </w:r>
            <w:r w:rsidRPr="003B6C0F">
              <w:rPr>
                <w:rFonts w:ascii="Calibri Light" w:eastAsia="SimSun" w:hAnsi="Calibri Light" w:cstheme="minorHAnsi"/>
                <w:i/>
                <w:color w:val="FFFFFF" w:themeColor="background1"/>
                <w:sz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rsidR="00195FA0" w:rsidRPr="003B6C0F" w:rsidRDefault="00195FA0" w:rsidP="00195FA0">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5"/>
              </w:rPr>
            </w:pPr>
            <w:r w:rsidRPr="003B6C0F">
              <w:rPr>
                <w:rFonts w:ascii="Calibri Light" w:eastAsia="SimSun" w:hAnsi="Calibri Light" w:cstheme="minorHAnsi"/>
                <w:color w:val="FFFFFF" w:themeColor="background1"/>
                <w:sz w:val="15"/>
              </w:rPr>
              <w:t>计划</w:t>
            </w:r>
          </w:p>
        </w:tc>
      </w:tr>
      <w:tr w:rsidR="00195FA0" w:rsidRPr="00A770F6" w:rsidTr="00510001">
        <w:trPr>
          <w:trHeight w:val="210"/>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nil"/>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Skype for Business Online</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Skype for Business Online</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195FA0">
              <w:rPr>
                <w:rFonts w:ascii="Calibri Light" w:eastAsia="SimSun" w:hAnsi="Calibri Light" w:cstheme="minorHAnsi" w:hint="eastAsia"/>
                <w:sz w:val="15"/>
                <w:szCs w:val="15"/>
              </w:rPr>
              <w:t>电话系统</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195FA0">
              <w:rPr>
                <w:rFonts w:ascii="Calibri Light" w:eastAsia="SimSun" w:hAnsi="Calibri Light" w:cstheme="minorHAnsi"/>
                <w:sz w:val="15"/>
                <w:szCs w:val="15"/>
              </w:rPr>
              <w:t>音频会议</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Office 365</w:t>
            </w:r>
            <w:r w:rsidRPr="00A770F6">
              <w:rPr>
                <w:rFonts w:eastAsia="SimSun" w:cstheme="minorHAnsi"/>
                <w:sz w:val="15"/>
                <w:szCs w:val="15"/>
              </w:rPr>
              <w:t xml:space="preserve"> </w:t>
            </w:r>
            <w:r w:rsidRPr="00A770F6">
              <w:rPr>
                <w:rFonts w:eastAsia="SimSun" w:cstheme="minorHAnsi"/>
                <w:sz w:val="15"/>
                <w:szCs w:val="15"/>
              </w:rPr>
              <w:t>商业版</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99"/>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Office 365</w:t>
            </w:r>
            <w:r w:rsidRPr="00A770F6">
              <w:rPr>
                <w:rFonts w:eastAsia="SimSun" w:cstheme="minorHAnsi"/>
                <w:sz w:val="15"/>
                <w:szCs w:val="15"/>
              </w:rPr>
              <w:t xml:space="preserve"> </w:t>
            </w:r>
            <w:r w:rsidRPr="00A770F6">
              <w:rPr>
                <w:rFonts w:eastAsia="SimSun" w:cstheme="minorHAnsi"/>
                <w:sz w:val="15"/>
                <w:szCs w:val="15"/>
              </w:rPr>
              <w:t>高级威胁防护</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Azure Info Protection Premium</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Azure Info Protection Premium</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Azure Active Directory Premium</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Azure Active Directory Premium</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365 for Project Service Automation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Microsoft Dynamics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Microsoft</w:t>
            </w:r>
            <w:r w:rsidRPr="00A770F6">
              <w:rPr>
                <w:rFonts w:eastAsia="SimSun" w:cstheme="minorHAnsi"/>
                <w:sz w:val="15"/>
                <w:szCs w:val="15"/>
              </w:rPr>
              <w:t xml:space="preserve"> </w:t>
            </w:r>
            <w:r w:rsidRPr="003B6C0F">
              <w:rPr>
                <w:rFonts w:ascii="Calibri Light" w:eastAsia="SimSun" w:hAnsi="Calibri Light" w:cstheme="minorHAnsi"/>
                <w:sz w:val="15"/>
                <w:szCs w:val="15"/>
              </w:rPr>
              <w:t>Flow</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Microsoft</w:t>
            </w:r>
            <w:r w:rsidRPr="00A770F6">
              <w:rPr>
                <w:rFonts w:eastAsia="SimSun" w:cstheme="minorHAnsi"/>
                <w:sz w:val="15"/>
                <w:szCs w:val="15"/>
              </w:rPr>
              <w:t xml:space="preserve"> </w:t>
            </w:r>
            <w:r w:rsidRPr="003B6C0F">
              <w:rPr>
                <w:rFonts w:ascii="Calibri Light" w:eastAsia="SimSun" w:hAnsi="Calibri Light" w:cstheme="minorHAnsi"/>
                <w:sz w:val="15"/>
                <w:szCs w:val="15"/>
              </w:rPr>
              <w:t>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Microsoft</w:t>
            </w:r>
            <w:r w:rsidRPr="00A770F6">
              <w:rPr>
                <w:rFonts w:eastAsia="SimSun" w:cstheme="minorHAnsi"/>
                <w:sz w:val="15"/>
                <w:szCs w:val="15"/>
              </w:rPr>
              <w:t xml:space="preserve"> </w:t>
            </w:r>
            <w:r w:rsidRPr="003B6C0F">
              <w:rPr>
                <w:rFonts w:ascii="Calibri Light" w:eastAsia="SimSun" w:hAnsi="Calibri Light" w:cstheme="minorHAnsi"/>
                <w:sz w:val="15"/>
                <w:szCs w:val="15"/>
              </w:rPr>
              <w:t>PowerApps</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Microsoft</w:t>
            </w:r>
            <w:r w:rsidRPr="00A770F6">
              <w:rPr>
                <w:rFonts w:eastAsia="SimSun" w:cstheme="minorHAnsi"/>
                <w:sz w:val="15"/>
                <w:szCs w:val="15"/>
              </w:rPr>
              <w:t xml:space="preserve"> </w:t>
            </w:r>
            <w:r w:rsidRPr="003B6C0F">
              <w:rPr>
                <w:rFonts w:ascii="Calibri Light" w:eastAsia="SimSun" w:hAnsi="Calibri Light" w:cstheme="minorHAnsi"/>
                <w:sz w:val="15"/>
                <w:szCs w:val="15"/>
              </w:rPr>
              <w:t>Stream</w:t>
            </w:r>
            <w:r w:rsidRPr="00A770F6">
              <w:rPr>
                <w:rFonts w:eastAsia="SimSun" w:cstheme="minorHAnsi"/>
                <w:sz w:val="15"/>
                <w:szCs w:val="15"/>
              </w:rPr>
              <w:t xml:space="preserve"> </w:t>
            </w:r>
            <w:r w:rsidRPr="00A770F6">
              <w:rPr>
                <w:rFonts w:eastAsia="SimSun" w:cstheme="minorHAnsi"/>
                <w:sz w:val="15"/>
                <w:szCs w:val="15"/>
              </w:rPr>
              <w:t>计划</w:t>
            </w:r>
            <w:r w:rsidRPr="00A770F6">
              <w:rPr>
                <w:rFonts w:eastAsia="SimSun" w:cstheme="minorHAnsi"/>
                <w:sz w:val="15"/>
                <w:szCs w:val="15"/>
              </w:rPr>
              <w:t xml:space="preserve"> </w:t>
            </w:r>
            <w:r w:rsidRPr="003B6C0F">
              <w:rPr>
                <w:rFonts w:ascii="Calibri Light" w:eastAsia="SimSun" w:hAnsi="Calibri Light" w:cstheme="minorHAnsi"/>
                <w:sz w:val="15"/>
                <w:szCs w:val="15"/>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3B6C0F" w:rsidRDefault="00195FA0" w:rsidP="00195FA0">
            <w:pPr>
              <w:pStyle w:val="ProductList-Body"/>
              <w:tabs>
                <w:tab w:val="clear" w:pos="158"/>
                <w:tab w:val="left" w:pos="720"/>
              </w:tabs>
              <w:spacing w:line="256" w:lineRule="auto"/>
              <w:ind w:left="-108"/>
              <w:rPr>
                <w:rFonts w:ascii="Calibri Light" w:eastAsia="SimSun" w:hAnsi="Calibri Light" w:cstheme="minorHAnsi"/>
                <w:sz w:val="15"/>
                <w:szCs w:val="15"/>
              </w:rPr>
            </w:pPr>
            <w:r w:rsidRPr="003B6C0F">
              <w:rPr>
                <w:rFonts w:ascii="Calibri Light" w:eastAsia="SimSun" w:hAnsi="Calibri Light" w:cstheme="minorHAnsi"/>
                <w:sz w:val="15"/>
                <w:szCs w:val="15"/>
              </w:rPr>
              <w:t>Windows Defender ATP</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r w:rsidR="00195FA0" w:rsidRPr="00A770F6" w:rsidTr="00510001">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95FA0" w:rsidRPr="00A770F6" w:rsidRDefault="00195FA0" w:rsidP="00195FA0">
            <w:pPr>
              <w:pStyle w:val="ProductList-Body"/>
              <w:tabs>
                <w:tab w:val="clear" w:pos="158"/>
                <w:tab w:val="left" w:pos="720"/>
              </w:tabs>
              <w:spacing w:line="256" w:lineRule="auto"/>
              <w:ind w:left="-108"/>
              <w:rPr>
                <w:rFonts w:eastAsia="SimSun" w:cstheme="minorHAnsi"/>
                <w:sz w:val="15"/>
                <w:szCs w:val="15"/>
              </w:rPr>
            </w:pPr>
            <w:r w:rsidRPr="003B6C0F">
              <w:rPr>
                <w:rFonts w:ascii="Calibri Light" w:eastAsia="SimSun" w:hAnsi="Calibri Light" w:cstheme="minorHAnsi"/>
                <w:sz w:val="15"/>
                <w:szCs w:val="15"/>
              </w:rPr>
              <w:t>Minecraft</w:t>
            </w:r>
            <w:r w:rsidRPr="003B6C0F">
              <w:rPr>
                <w:rFonts w:ascii="Calibri Light" w:eastAsia="SimSun" w:hAnsi="Calibri Light" w:cstheme="minorHAnsi"/>
                <w:sz w:val="15"/>
                <w:szCs w:val="15"/>
              </w:rPr>
              <w:t>：</w:t>
            </w:r>
            <w:r w:rsidRPr="00A770F6">
              <w:rPr>
                <w:rFonts w:eastAsia="SimSun" w:cstheme="minorHAnsi"/>
                <w:sz w:val="15"/>
                <w:szCs w:val="15"/>
              </w:rPr>
              <w:t>教育版</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95FA0" w:rsidRPr="00A770F6" w:rsidRDefault="00195FA0" w:rsidP="00195FA0">
            <w:pPr>
              <w:pStyle w:val="ProductList-Body"/>
              <w:tabs>
                <w:tab w:val="clear" w:pos="158"/>
                <w:tab w:val="left" w:pos="720"/>
              </w:tabs>
              <w:spacing w:line="256" w:lineRule="auto"/>
              <w:jc w:val="center"/>
              <w:rPr>
                <w:rFonts w:eastAsia="SimSun" w:cstheme="minorHAnsi"/>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lastRenderedPageBreak/>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4"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E45ECD" w:rsidRDefault="00272299"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5"/>
          <w:footerReference w:type="first" r:id="rId6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9" w:name="_Toc494282909"/>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209"/>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0" w:name="Attachment4"/>
      <w:bookmarkStart w:id="211" w:name="_Toc489605629"/>
      <w:bookmarkStart w:id="212" w:name="_Toc494282910"/>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0"/>
      <w:bookmarkEnd w:id="211"/>
      <w:bookmarkEnd w:id="212"/>
    </w:p>
    <w:p w:rsidR="00E72D6F" w:rsidRPr="00086991" w:rsidRDefault="00E72D6F" w:rsidP="00E72D6F">
      <w:pPr>
        <w:pStyle w:val="ProductList-Body"/>
        <w:outlineLvl w:val="1"/>
        <w:rPr>
          <w:rFonts w:eastAsia="SimSun"/>
          <w:lang w:eastAsia="zh-CN"/>
        </w:rPr>
      </w:pPr>
      <w:bookmarkStart w:id="213" w:name="_Hlk489289993"/>
      <w:r w:rsidRPr="00086991">
        <w:rPr>
          <w:rFonts w:eastAsia="SimSun" w:cstheme="minorHAnsi"/>
          <w:b/>
          <w:szCs w:val="18"/>
          <w:lang w:eastAsia="zh-CN"/>
        </w:rPr>
        <w:t xml:space="preserve">A. </w:t>
      </w:r>
      <w:bookmarkStart w:id="214" w:name="定义"/>
      <w:r w:rsidRPr="00086991">
        <w:rPr>
          <w:rFonts w:eastAsia="SimSun" w:cs="MS Gothic"/>
          <w:b/>
          <w:lang w:eastAsia="zh-CN"/>
        </w:rPr>
        <w:t>定</w:t>
      </w:r>
      <w:r w:rsidRPr="00086991">
        <w:rPr>
          <w:rFonts w:eastAsia="SimSun" w:cs="MingLiU"/>
          <w:b/>
          <w:lang w:eastAsia="zh-CN"/>
        </w:rPr>
        <w:t>义</w:t>
      </w:r>
      <w:bookmarkEnd w:id="213"/>
      <w:bookmarkEnd w:id="214"/>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15" w:name="_Toc489605630"/>
      <w:bookmarkStart w:id="216" w:name="_Toc494282911"/>
      <w:bookmarkStart w:id="217" w:name="Appendix1_AdditionalGDPR"/>
      <w:r w:rsidRPr="004C2A67">
        <w:rPr>
          <w:rFonts w:ascii="Calibri Light" w:eastAsia="SimSun" w:hAnsi="Calibri Light" w:cs="MS Gothic"/>
        </w:rPr>
        <w:lastRenderedPageBreak/>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15"/>
      <w:bookmarkEnd w:id="216"/>
    </w:p>
    <w:bookmarkEnd w:id="217"/>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您可在以下位置找到</w:t>
      </w:r>
      <w:r w:rsidRPr="00086991">
        <w:rPr>
          <w:rFonts w:eastAsia="SimSun"/>
        </w:rPr>
        <w:t xml:space="preserve"> Microsoft </w:t>
      </w:r>
      <w:r w:rsidRPr="00086991">
        <w:rPr>
          <w:rFonts w:eastAsia="SimSun" w:cs="MS Gothic"/>
        </w:rPr>
        <w:t>当前的子</w:t>
      </w:r>
      <w:r w:rsidRPr="00086991">
        <w:rPr>
          <w:rFonts w:eastAsia="SimSun" w:cs="MingLiU"/>
        </w:rPr>
        <w:t>处理方列表：</w:t>
      </w:r>
      <w:r w:rsidRPr="00086991">
        <w:rPr>
          <w:rFonts w:eastAsia="SimSun"/>
        </w:rPr>
        <w:t>https://aka.ms/Online_Serv_Subcontractor_List</w:t>
      </w:r>
      <w:r w:rsidRPr="00086991">
        <w:rPr>
          <w:rFonts w:eastAsia="SimSun" w:cs="MS Gothic"/>
        </w:rPr>
        <w:t>（</w:t>
      </w:r>
      <w:r w:rsidRPr="00086991">
        <w:rPr>
          <w:rFonts w:eastAsia="SimSun"/>
        </w:rPr>
        <w:t xml:space="preserve">Microsoft </w:t>
      </w:r>
      <w:r w:rsidRPr="00086991">
        <w:rPr>
          <w:rFonts w:eastAsia="SimSun" w:cs="MS Gothic"/>
        </w:rPr>
        <w:t>可能会不</w:t>
      </w:r>
      <w:r w:rsidRPr="00086991">
        <w:rPr>
          <w:rFonts w:eastAsia="SimSun" w:cs="MingLiU"/>
        </w:rPr>
        <w:t>时更新此类</w:t>
      </w:r>
      <w:r w:rsidRPr="00086991">
        <w:rPr>
          <w:rFonts w:eastAsia="SimSun"/>
        </w:rPr>
        <w:t xml:space="preserve"> URL</w:t>
      </w:r>
      <w:r w:rsidRPr="00086991">
        <w:rPr>
          <w:rFonts w:eastAsia="SimSun" w:cs="MS Gothic"/>
        </w:rPr>
        <w:t>）。在授</w:t>
      </w:r>
      <w:r w:rsidRPr="00086991">
        <w:rPr>
          <w:rFonts w:eastAsia="SimSun" w:cs="MingLiU"/>
        </w:rPr>
        <w:t>权任何新的子处理方访问个人数据之前，</w:t>
      </w:r>
      <w:r w:rsidRPr="00086991">
        <w:rPr>
          <w:rFonts w:eastAsia="SimSun"/>
        </w:rPr>
        <w:t xml:space="preserve">Microsoft </w:t>
      </w:r>
      <w:r w:rsidRPr="00086991">
        <w:rPr>
          <w:rFonts w:eastAsia="SimSun" w:cs="MS Gothic"/>
        </w:rPr>
        <w:t>将至少提前十四</w:t>
      </w:r>
      <w:r w:rsidRPr="00086991">
        <w:rPr>
          <w:rFonts w:eastAsia="SimSun"/>
        </w:rPr>
        <w:t xml:space="preserve"> (14) </w:t>
      </w:r>
      <w:r w:rsidRPr="00086991">
        <w:rPr>
          <w:rFonts w:eastAsia="SimSun" w:cs="MS Gothic"/>
        </w:rPr>
        <w:t>天更新</w:t>
      </w:r>
      <w:r w:rsidRPr="00086991">
        <w:rPr>
          <w:rFonts w:eastAsia="SimSun" w:cs="MingLiU"/>
        </w:rPr>
        <w:t>该网站，并为客户提供用于获得该更新通知的机制。如果</w:t>
      </w:r>
      <w:r w:rsidRPr="00086991">
        <w:rPr>
          <w:rFonts w:eastAsia="SimSun"/>
        </w:rPr>
        <w:t xml:space="preserve"> Microsoft </w:t>
      </w:r>
      <w:r w:rsidRPr="00086991">
        <w:rPr>
          <w:rFonts w:eastAsia="SimSun" w:cs="MS Gothic"/>
        </w:rPr>
        <w:t>是</w:t>
      </w:r>
      <w:r w:rsidRPr="00086991">
        <w:rPr>
          <w:rFonts w:eastAsia="SimSun" w:cs="MingLiU"/>
        </w:rPr>
        <w:t>处理方（而不是子处理方），则以下条款适用：</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18"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19" w:name="_Hlk487172101"/>
      <w:bookmarkEnd w:id="218"/>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19"/>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258" w:rsidRDefault="00185258" w:rsidP="00877D86">
      <w:pPr>
        <w:spacing w:after="0" w:line="240" w:lineRule="auto"/>
      </w:pPr>
      <w:r>
        <w:separator/>
      </w:r>
    </w:p>
  </w:endnote>
  <w:endnote w:type="continuationSeparator" w:id="0">
    <w:p w:rsidR="00185258" w:rsidRDefault="0018525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Gulim">
    <w:altName w:val="굴림"/>
    <w:panose1 w:val="020B0600000101010101"/>
    <w:charset w:val="81"/>
    <w:family w:val="swiss"/>
    <w:pitch w:val="variable"/>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299" w:rsidRDefault="002722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BF3908" w:rsidRDefault="00272299" w:rsidP="003B788C">
          <w:pPr>
            <w:pStyle w:val="ProductList-OfferingBody"/>
            <w:ind w:left="-77" w:right="-73"/>
            <w:jc w:val="center"/>
            <w:rPr>
              <w:rStyle w:val="LogoportDoNotTranslate"/>
              <w:sz w:val="14"/>
              <w:szCs w:val="14"/>
            </w:rPr>
          </w:pPr>
          <w:hyperlink w:anchor="TableofContents" w:history="1">
            <w:r w:rsidR="00195FA0"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BF3908" w:rsidRDefault="00272299" w:rsidP="003B788C">
          <w:pPr>
            <w:pStyle w:val="ProductList-OfferingBody"/>
            <w:ind w:left="-72" w:right="-74"/>
            <w:jc w:val="center"/>
            <w:rPr>
              <w:rStyle w:val="LogoportDoNotTranslate"/>
              <w:color w:val="0563C1"/>
            </w:rPr>
          </w:pPr>
          <w:hyperlink w:anchor="Introduction" w:history="1">
            <w:r w:rsidR="00195FA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BF3908" w:rsidRDefault="00272299" w:rsidP="003B788C">
          <w:pPr>
            <w:pStyle w:val="ProductList-OfferingBody"/>
            <w:ind w:left="-72" w:right="-75"/>
            <w:jc w:val="center"/>
            <w:rPr>
              <w:rStyle w:val="LogoportDoNotTranslate"/>
              <w:color w:val="0563C1"/>
            </w:rPr>
          </w:pPr>
          <w:hyperlink w:anchor="GeneralTerms" w:history="1">
            <w:r w:rsidR="00195FA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7"/>
            <w:jc w:val="center"/>
            <w:rPr>
              <w:rStyle w:val="LogoportDoNotTranslate"/>
            </w:rPr>
          </w:pPr>
          <w:hyperlink w:anchor="PrivacyandSecurityTerms" w:history="1">
            <w:r w:rsidR="00195FA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7"/>
            <w:jc w:val="center"/>
            <w:rPr>
              <w:rStyle w:val="LogoportDoNotTranslate"/>
              <w:lang w:eastAsia="zh-CN"/>
            </w:rPr>
          </w:pPr>
          <w:hyperlink w:anchor="OnlineServiceSpecificTerms" w:history="1">
            <w:r w:rsidR="00195FA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6"/>
            <w:jc w:val="center"/>
            <w:rPr>
              <w:rStyle w:val="LogoportDoNotTranslate"/>
            </w:rPr>
          </w:pPr>
          <w:hyperlink w:anchor="Attachment1" w:history="1">
            <w:r w:rsidR="00195FA0" w:rsidRPr="00BF3908">
              <w:rPr>
                <w:rStyle w:val="Hyperlink"/>
                <w:rFonts w:eastAsia="SimSun" w:hint="eastAsia"/>
                <w:color w:val="0563C1"/>
              </w:rPr>
              <w:t>附件</w:t>
            </w:r>
          </w:hyperlink>
        </w:p>
      </w:tc>
    </w:tr>
  </w:tbl>
  <w:p w:rsidR="00195FA0" w:rsidRPr="00990DE4" w:rsidRDefault="00195FA0"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FA0" w:rsidRPr="00591643" w:rsidRDefault="00195FA0"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FE6221" w:rsidRDefault="00272299" w:rsidP="003B788C">
          <w:pPr>
            <w:pStyle w:val="ProductList-OfferingBody"/>
            <w:ind w:left="-77" w:right="-73"/>
            <w:jc w:val="center"/>
            <w:rPr>
              <w:rStyle w:val="LogoportDoNotTranslate"/>
              <w:sz w:val="14"/>
              <w:szCs w:val="14"/>
            </w:rPr>
          </w:pPr>
          <w:hyperlink w:anchor="TableofContents" w:history="1">
            <w:r w:rsidR="00195FA0"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BF3908" w:rsidRDefault="00272299" w:rsidP="003B788C">
          <w:pPr>
            <w:pStyle w:val="ProductList-OfferingBody"/>
            <w:ind w:left="-72" w:right="-74"/>
            <w:jc w:val="center"/>
            <w:rPr>
              <w:rStyle w:val="LogoportDoNotTranslate"/>
              <w:color w:val="0563C1"/>
            </w:rPr>
          </w:pPr>
          <w:hyperlink w:anchor="Introduction" w:history="1">
            <w:r w:rsidR="00195FA0"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BF3908" w:rsidRDefault="00272299" w:rsidP="003B788C">
          <w:pPr>
            <w:pStyle w:val="ProductList-OfferingBody"/>
            <w:ind w:left="-72" w:right="-75"/>
            <w:jc w:val="center"/>
            <w:rPr>
              <w:rStyle w:val="LogoportDoNotTranslate"/>
              <w:color w:val="0563C1"/>
            </w:rPr>
          </w:pPr>
          <w:hyperlink w:anchor="GeneralTerms" w:history="1">
            <w:r w:rsidR="00195FA0"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7"/>
            <w:jc w:val="center"/>
            <w:rPr>
              <w:rStyle w:val="LogoportDoNotTranslate"/>
            </w:rPr>
          </w:pPr>
          <w:hyperlink w:anchor="PrivacyandSecurityTerms" w:history="1">
            <w:r w:rsidR="00195FA0"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7"/>
            <w:jc w:val="center"/>
            <w:rPr>
              <w:rStyle w:val="LogoportDoNotTranslate"/>
              <w:lang w:eastAsia="zh-CN"/>
            </w:rPr>
          </w:pPr>
          <w:hyperlink w:anchor="OnlineServiceSpecificTerms" w:history="1">
            <w:r w:rsidR="00195FA0"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990DE4" w:rsidRDefault="00195FA0"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990DE4" w:rsidRDefault="00272299" w:rsidP="003B788C">
          <w:pPr>
            <w:pStyle w:val="ProductList-OfferingBody"/>
            <w:ind w:left="-72" w:right="-76"/>
            <w:jc w:val="center"/>
            <w:rPr>
              <w:rStyle w:val="LogoportDoNotTranslate"/>
            </w:rPr>
          </w:pPr>
          <w:hyperlink w:anchor="Attachment1" w:history="1">
            <w:r w:rsidR="00195FA0" w:rsidRPr="00BF3908">
              <w:rPr>
                <w:rStyle w:val="Hyperlink"/>
                <w:rFonts w:eastAsia="SimSun" w:hint="eastAsia"/>
                <w:color w:val="0563C1"/>
              </w:rPr>
              <w:t>附件</w:t>
            </w:r>
          </w:hyperlink>
        </w:p>
      </w:tc>
    </w:tr>
  </w:tbl>
  <w:p w:rsidR="00195FA0" w:rsidRPr="00990DE4" w:rsidRDefault="00195FA0"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E01694" w:rsidRDefault="00272299" w:rsidP="009330D2">
          <w:pPr>
            <w:pStyle w:val="ProductList-OfferingBody"/>
            <w:ind w:left="-77" w:right="-73"/>
            <w:jc w:val="center"/>
            <w:rPr>
              <w:rStyle w:val="LogoportDoNotTranslate"/>
              <w:sz w:val="14"/>
              <w:szCs w:val="14"/>
            </w:rPr>
          </w:pPr>
          <w:hyperlink w:anchor="TableofContents" w:history="1">
            <w:r w:rsidR="00195FA0"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9330D2">
          <w:pPr>
            <w:pStyle w:val="ProductList-OfferingBody"/>
            <w:ind w:left="-72" w:right="-74"/>
            <w:jc w:val="center"/>
            <w:rPr>
              <w:rStyle w:val="LogoportDoNotTranslate"/>
              <w:color w:val="0563C1"/>
              <w:sz w:val="14"/>
              <w:szCs w:val="14"/>
            </w:rPr>
          </w:pPr>
          <w:hyperlink w:anchor="Introduction" w:history="1">
            <w:r w:rsidR="00195FA0"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9330D2">
          <w:pPr>
            <w:pStyle w:val="ProductList-OfferingBody"/>
            <w:ind w:left="-72" w:right="-75"/>
            <w:jc w:val="center"/>
            <w:rPr>
              <w:rStyle w:val="LogoportDoNotTranslate"/>
              <w:color w:val="0563C1"/>
              <w:sz w:val="14"/>
              <w:szCs w:val="14"/>
            </w:rPr>
          </w:pPr>
          <w:hyperlink w:anchor="GeneralTerms" w:history="1">
            <w:r w:rsidR="00195FA0"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9330D2">
          <w:pPr>
            <w:pStyle w:val="ProductList-OfferingBody"/>
            <w:ind w:left="-72" w:right="-77"/>
            <w:jc w:val="center"/>
            <w:rPr>
              <w:rStyle w:val="LogoportDoNotTranslate"/>
              <w:sz w:val="14"/>
              <w:szCs w:val="14"/>
            </w:rPr>
          </w:pPr>
          <w:hyperlink w:anchor="PrivacyandSecurityTerms" w:history="1">
            <w:r w:rsidR="00195FA0"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9330D2">
          <w:pPr>
            <w:pStyle w:val="ProductList-OfferingBody"/>
            <w:ind w:left="-72" w:right="-77"/>
            <w:jc w:val="center"/>
            <w:rPr>
              <w:rStyle w:val="LogoportDoNotTranslate"/>
              <w:sz w:val="14"/>
              <w:szCs w:val="14"/>
              <w:lang w:eastAsia="zh-CN"/>
            </w:rPr>
          </w:pPr>
          <w:hyperlink w:anchor="OnlineServiceSpecificTerms" w:history="1">
            <w:r w:rsidR="00195FA0"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9330D2">
          <w:pPr>
            <w:pStyle w:val="ProductList-OfferingBody"/>
            <w:ind w:left="-72" w:right="-76"/>
            <w:jc w:val="center"/>
            <w:rPr>
              <w:rStyle w:val="LogoportDoNotTranslate"/>
              <w:sz w:val="14"/>
              <w:szCs w:val="14"/>
            </w:rPr>
          </w:pPr>
          <w:hyperlink w:anchor="Attachment1" w:history="1">
            <w:r w:rsidR="00195FA0" w:rsidRPr="00E01694">
              <w:rPr>
                <w:rStyle w:val="Hyperlink"/>
                <w:rFonts w:eastAsia="SimSun" w:hint="eastAsia"/>
                <w:color w:val="0563C1"/>
                <w:sz w:val="14"/>
                <w:szCs w:val="14"/>
              </w:rPr>
              <w:t>附件</w:t>
            </w:r>
          </w:hyperlink>
        </w:p>
      </w:tc>
    </w:tr>
  </w:tbl>
  <w:p w:rsidR="00195FA0" w:rsidRPr="009330D2" w:rsidRDefault="00195FA0"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510001">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195FA0" w:rsidRPr="00510001" w:rsidRDefault="00195FA0" w:rsidP="0051000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9330D2">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510001" w:rsidRPr="009330D2" w:rsidRDefault="00510001" w:rsidP="009330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510001">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510001" w:rsidRPr="00510001" w:rsidRDefault="00510001" w:rsidP="0051000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9330D2">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9330D2">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510001" w:rsidRPr="009330D2" w:rsidRDefault="00510001" w:rsidP="009330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510001">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510001" w:rsidRPr="00510001" w:rsidRDefault="00510001" w:rsidP="00510001">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1000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7" w:right="-73"/>
            <w:jc w:val="center"/>
            <w:rPr>
              <w:rStyle w:val="LogoportDoNotTranslate"/>
              <w:sz w:val="14"/>
              <w:szCs w:val="14"/>
            </w:rPr>
          </w:pPr>
          <w:hyperlink w:anchor="TableofContents" w:history="1">
            <w:r w:rsidR="0051000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4"/>
            <w:jc w:val="center"/>
            <w:rPr>
              <w:rStyle w:val="LogoportDoNotTranslate"/>
              <w:color w:val="0563C1"/>
              <w:sz w:val="14"/>
              <w:szCs w:val="14"/>
            </w:rPr>
          </w:pPr>
          <w:hyperlink w:anchor="Introduction" w:history="1">
            <w:r w:rsidR="0051000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5"/>
            <w:jc w:val="center"/>
            <w:rPr>
              <w:rStyle w:val="LogoportDoNotTranslate"/>
              <w:color w:val="0563C1"/>
              <w:sz w:val="14"/>
              <w:szCs w:val="14"/>
            </w:rPr>
          </w:pPr>
          <w:hyperlink w:anchor="GeneralTerms" w:history="1">
            <w:r w:rsidR="0051000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7"/>
            <w:jc w:val="center"/>
            <w:rPr>
              <w:rStyle w:val="LogoportDoNotTranslate"/>
              <w:sz w:val="14"/>
              <w:szCs w:val="14"/>
            </w:rPr>
          </w:pPr>
          <w:hyperlink w:anchor="PrivacyandSecurityTerms" w:history="1">
            <w:r w:rsidR="0051000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0001" w:rsidRPr="00E01694" w:rsidRDefault="00272299" w:rsidP="00510001">
          <w:pPr>
            <w:pStyle w:val="ProductList-OfferingBody"/>
            <w:ind w:left="-72" w:right="-77"/>
            <w:jc w:val="center"/>
            <w:rPr>
              <w:rStyle w:val="LogoportDoNotTranslate"/>
              <w:sz w:val="14"/>
              <w:szCs w:val="14"/>
              <w:lang w:eastAsia="zh-CN"/>
            </w:rPr>
          </w:pPr>
          <w:hyperlink w:anchor="OnlineServiceSpecificTerms" w:history="1">
            <w:r w:rsidR="0051000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0001" w:rsidRPr="00E01694" w:rsidRDefault="0051000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0001" w:rsidRPr="00E01694" w:rsidRDefault="00272299" w:rsidP="00510001">
          <w:pPr>
            <w:pStyle w:val="ProductList-OfferingBody"/>
            <w:ind w:left="-72" w:right="-76"/>
            <w:jc w:val="center"/>
            <w:rPr>
              <w:rStyle w:val="LogoportDoNotTranslate"/>
              <w:sz w:val="14"/>
              <w:szCs w:val="14"/>
            </w:rPr>
          </w:pPr>
          <w:hyperlink w:anchor="Attachment1" w:history="1">
            <w:r w:rsidR="00510001" w:rsidRPr="00E01694">
              <w:rPr>
                <w:rStyle w:val="Hyperlink"/>
                <w:rFonts w:eastAsia="SimSun" w:hint="eastAsia"/>
                <w:color w:val="0563C1"/>
                <w:sz w:val="14"/>
                <w:szCs w:val="14"/>
              </w:rPr>
              <w:t>附件</w:t>
            </w:r>
          </w:hyperlink>
        </w:p>
      </w:tc>
    </w:tr>
  </w:tbl>
  <w:p w:rsidR="00195FA0" w:rsidRPr="00591643" w:rsidRDefault="00195F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8C24C7">
          <w:pPr>
            <w:pStyle w:val="ProductList-OfferingBody"/>
            <w:ind w:left="-77" w:right="-73"/>
            <w:jc w:val="center"/>
            <w:rPr>
              <w:rStyle w:val="LogoportDoNotTranslate"/>
              <w:color w:val="0563C1"/>
              <w:sz w:val="14"/>
              <w:szCs w:val="14"/>
            </w:rPr>
          </w:pPr>
          <w:hyperlink w:anchor="TableofContents" w:history="1">
            <w:r w:rsidR="00195FA0"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8C24C7">
          <w:pPr>
            <w:pStyle w:val="ProductList-OfferingBody"/>
            <w:ind w:left="-72" w:right="-74"/>
            <w:jc w:val="center"/>
            <w:rPr>
              <w:rStyle w:val="LogoportDoNotTranslate"/>
              <w:color w:val="0563C1"/>
              <w:sz w:val="14"/>
              <w:szCs w:val="14"/>
            </w:rPr>
          </w:pPr>
          <w:hyperlink w:anchor="Introduction" w:history="1">
            <w:r w:rsidR="00195FA0"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8C24C7">
          <w:pPr>
            <w:pStyle w:val="ProductList-OfferingBody"/>
            <w:ind w:left="-72" w:right="-75"/>
            <w:jc w:val="center"/>
            <w:rPr>
              <w:rStyle w:val="LogoportDoNotTranslate"/>
              <w:color w:val="0563C1"/>
              <w:sz w:val="14"/>
              <w:szCs w:val="14"/>
            </w:rPr>
          </w:pPr>
          <w:hyperlink w:anchor="GeneralTerms" w:history="1">
            <w:r w:rsidR="00195FA0"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8C24C7">
          <w:pPr>
            <w:pStyle w:val="ProductList-OfferingBody"/>
            <w:ind w:left="-72" w:right="-77"/>
            <w:jc w:val="center"/>
            <w:rPr>
              <w:rStyle w:val="LogoportDoNotTranslate"/>
              <w:color w:val="0563C1"/>
              <w:sz w:val="14"/>
              <w:szCs w:val="14"/>
            </w:rPr>
          </w:pPr>
          <w:hyperlink w:anchor="PrivacyandSecurityTerms" w:history="1">
            <w:r w:rsidR="00195FA0"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DD2D59" w:rsidRDefault="00272299" w:rsidP="008C24C7">
          <w:pPr>
            <w:pStyle w:val="ProductList-OfferingBody"/>
            <w:ind w:left="-72" w:right="-77"/>
            <w:jc w:val="center"/>
            <w:rPr>
              <w:rStyle w:val="LogoportDoNotTranslate"/>
              <w:color w:val="0563C1"/>
              <w:sz w:val="14"/>
              <w:szCs w:val="14"/>
              <w:lang w:eastAsia="zh-CN"/>
            </w:rPr>
          </w:pPr>
          <w:hyperlink w:anchor="OnlineServiceSpecificTerms" w:history="1">
            <w:r w:rsidR="00195FA0"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8C24C7">
          <w:pPr>
            <w:pStyle w:val="ProductList-OfferingBody"/>
            <w:ind w:left="-72" w:right="-76"/>
            <w:jc w:val="center"/>
            <w:rPr>
              <w:rStyle w:val="LogoportDoNotTranslate"/>
              <w:color w:val="0563C1"/>
              <w:sz w:val="14"/>
              <w:szCs w:val="14"/>
            </w:rPr>
          </w:pPr>
          <w:hyperlink w:anchor="Attachment1" w:history="1">
            <w:r w:rsidR="00195FA0" w:rsidRPr="00DD2D59">
              <w:rPr>
                <w:rStyle w:val="Hyperlink"/>
                <w:rFonts w:eastAsia="SimSun" w:hint="eastAsia"/>
                <w:color w:val="0563C1"/>
                <w:sz w:val="14"/>
                <w:szCs w:val="14"/>
              </w:rPr>
              <w:t>附件</w:t>
            </w:r>
          </w:hyperlink>
        </w:p>
      </w:tc>
    </w:tr>
  </w:tbl>
  <w:p w:rsidR="00195FA0" w:rsidRPr="00591643" w:rsidRDefault="00195FA0" w:rsidP="00A670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7" w:right="-73"/>
            <w:jc w:val="center"/>
            <w:rPr>
              <w:rStyle w:val="LogoportDoNotTranslate"/>
              <w:color w:val="0563C1"/>
              <w:sz w:val="14"/>
              <w:szCs w:val="14"/>
            </w:rPr>
          </w:pPr>
          <w:hyperlink w:anchor="TableofContents" w:history="1">
            <w:r w:rsidR="00195FA0"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4"/>
            <w:jc w:val="center"/>
            <w:rPr>
              <w:rStyle w:val="LogoportDoNotTranslate"/>
              <w:color w:val="0563C1"/>
              <w:sz w:val="14"/>
              <w:szCs w:val="14"/>
            </w:rPr>
          </w:pPr>
          <w:hyperlink w:anchor="Introduction" w:history="1">
            <w:r w:rsidR="00195FA0"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95FA0" w:rsidRPr="00DD2D59" w:rsidRDefault="00272299" w:rsidP="003B788C">
          <w:pPr>
            <w:pStyle w:val="ProductList-OfferingBody"/>
            <w:ind w:left="-72" w:right="-75"/>
            <w:jc w:val="center"/>
            <w:rPr>
              <w:rStyle w:val="LogoportDoNotTranslate"/>
              <w:color w:val="0563C1"/>
              <w:sz w:val="14"/>
              <w:szCs w:val="14"/>
            </w:rPr>
          </w:pPr>
          <w:hyperlink w:anchor="GeneralTerms" w:history="1">
            <w:r w:rsidR="00195FA0"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7"/>
            <w:jc w:val="center"/>
            <w:rPr>
              <w:rStyle w:val="LogoportDoNotTranslate"/>
              <w:color w:val="0563C1"/>
              <w:sz w:val="14"/>
              <w:szCs w:val="14"/>
            </w:rPr>
          </w:pPr>
          <w:hyperlink w:anchor="PrivacyandSecurityTerms" w:history="1">
            <w:r w:rsidR="00195FA0"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DD2D59" w:rsidRDefault="00272299" w:rsidP="003B788C">
          <w:pPr>
            <w:pStyle w:val="ProductList-OfferingBody"/>
            <w:ind w:left="-72" w:right="-77"/>
            <w:jc w:val="center"/>
            <w:rPr>
              <w:rStyle w:val="LogoportDoNotTranslate"/>
              <w:color w:val="0563C1"/>
              <w:sz w:val="14"/>
              <w:szCs w:val="14"/>
              <w:lang w:eastAsia="zh-CN"/>
            </w:rPr>
          </w:pPr>
          <w:hyperlink w:anchor="OnlineServiceSpecificTerms" w:history="1">
            <w:r w:rsidR="00195FA0"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6"/>
            <w:jc w:val="center"/>
            <w:rPr>
              <w:rStyle w:val="LogoportDoNotTranslate"/>
              <w:color w:val="0563C1"/>
              <w:sz w:val="14"/>
              <w:szCs w:val="14"/>
            </w:rPr>
          </w:pPr>
          <w:hyperlink w:anchor="Attachment1" w:history="1">
            <w:r w:rsidR="00195FA0" w:rsidRPr="00DD2D59">
              <w:rPr>
                <w:rStyle w:val="Hyperlink"/>
                <w:rFonts w:eastAsia="SimSun" w:hint="eastAsia"/>
                <w:color w:val="0563C1"/>
                <w:sz w:val="14"/>
                <w:szCs w:val="14"/>
              </w:rPr>
              <w:t>附件</w:t>
            </w:r>
          </w:hyperlink>
        </w:p>
      </w:tc>
    </w:tr>
  </w:tbl>
  <w:p w:rsidR="00195FA0" w:rsidRPr="00990DE4" w:rsidRDefault="00195FA0"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812146">
          <w:pPr>
            <w:pStyle w:val="ProductList-OfferingBody"/>
            <w:ind w:left="-77" w:right="-73"/>
            <w:jc w:val="center"/>
            <w:rPr>
              <w:rStyle w:val="LogoportDoNotTranslate"/>
              <w:sz w:val="14"/>
              <w:szCs w:val="14"/>
            </w:rPr>
          </w:pPr>
          <w:hyperlink w:anchor="TableofContents" w:history="1">
            <w:r w:rsidR="00195FA0"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812146">
          <w:pPr>
            <w:pStyle w:val="ProductList-OfferingBody"/>
            <w:ind w:left="-72" w:right="-74"/>
            <w:jc w:val="center"/>
            <w:rPr>
              <w:rStyle w:val="LogoportDoNotTranslate"/>
              <w:color w:val="0563C1"/>
              <w:sz w:val="14"/>
              <w:szCs w:val="14"/>
            </w:rPr>
          </w:pPr>
          <w:hyperlink w:anchor="Introduction" w:history="1">
            <w:r w:rsidR="00195FA0"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95FA0" w:rsidRPr="00E01694" w:rsidRDefault="00272299" w:rsidP="00812146">
          <w:pPr>
            <w:pStyle w:val="ProductList-OfferingBody"/>
            <w:ind w:left="-72" w:right="-75"/>
            <w:jc w:val="center"/>
            <w:rPr>
              <w:rStyle w:val="LogoportDoNotTranslate"/>
              <w:color w:val="0563C1"/>
              <w:sz w:val="14"/>
              <w:szCs w:val="14"/>
            </w:rPr>
          </w:pPr>
          <w:hyperlink w:anchor="GeneralTerms" w:history="1">
            <w:r w:rsidR="00195FA0"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812146">
          <w:pPr>
            <w:pStyle w:val="ProductList-OfferingBody"/>
            <w:ind w:left="-72" w:right="-77"/>
            <w:jc w:val="center"/>
            <w:rPr>
              <w:rStyle w:val="LogoportDoNotTranslate"/>
              <w:sz w:val="14"/>
              <w:szCs w:val="14"/>
            </w:rPr>
          </w:pPr>
          <w:hyperlink w:anchor="PrivacyandSecurityTerms" w:history="1">
            <w:r w:rsidR="00195FA0"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E01694" w:rsidRDefault="00272299" w:rsidP="00812146">
          <w:pPr>
            <w:pStyle w:val="ProductList-OfferingBody"/>
            <w:ind w:left="-72" w:right="-77"/>
            <w:jc w:val="center"/>
            <w:rPr>
              <w:rStyle w:val="LogoportDoNotTranslate"/>
              <w:sz w:val="14"/>
              <w:szCs w:val="14"/>
              <w:lang w:eastAsia="zh-CN"/>
            </w:rPr>
          </w:pPr>
          <w:hyperlink w:anchor="OnlineServiceSpecificTerms" w:history="1">
            <w:r w:rsidR="00195FA0"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812146">
          <w:pPr>
            <w:pStyle w:val="ProductList-OfferingBody"/>
            <w:ind w:left="-72" w:right="-76"/>
            <w:jc w:val="center"/>
            <w:rPr>
              <w:rStyle w:val="LogoportDoNotTranslate"/>
              <w:sz w:val="14"/>
              <w:szCs w:val="14"/>
            </w:rPr>
          </w:pPr>
          <w:hyperlink w:anchor="Attachment1" w:history="1">
            <w:r w:rsidR="00195FA0" w:rsidRPr="00E01694">
              <w:rPr>
                <w:rStyle w:val="Hyperlink"/>
                <w:rFonts w:eastAsia="SimSun" w:hint="eastAsia"/>
                <w:color w:val="0563C1"/>
                <w:sz w:val="14"/>
                <w:szCs w:val="14"/>
              </w:rPr>
              <w:t>附件</w:t>
            </w:r>
          </w:hyperlink>
        </w:p>
      </w:tc>
    </w:tr>
  </w:tbl>
  <w:p w:rsidR="00195FA0" w:rsidRPr="00591643" w:rsidRDefault="00195FA0" w:rsidP="00195F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5FA0"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7" w:right="-73"/>
            <w:jc w:val="center"/>
            <w:rPr>
              <w:color w:val="808080" w:themeColor="background1" w:themeShade="80"/>
              <w:sz w:val="14"/>
              <w:szCs w:val="14"/>
            </w:rPr>
          </w:pPr>
          <w:hyperlink w:anchor="TableofContents" w:history="1">
            <w:r w:rsidR="00195FA0">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4"/>
            <w:jc w:val="center"/>
            <w:rPr>
              <w:color w:val="808080" w:themeColor="background1" w:themeShade="80"/>
              <w:sz w:val="14"/>
              <w:szCs w:val="14"/>
            </w:rPr>
          </w:pPr>
          <w:hyperlink w:anchor="Introduction" w:history="1">
            <w:r w:rsidR="00195FA0">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5"/>
            <w:jc w:val="center"/>
            <w:rPr>
              <w:color w:val="808080" w:themeColor="background1" w:themeShade="80"/>
              <w:sz w:val="14"/>
              <w:szCs w:val="14"/>
            </w:rPr>
          </w:pPr>
          <w:hyperlink w:anchor="GeneralTerms" w:history="1">
            <w:r w:rsidR="00195FA0">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PrivacyandSecurityTerms" w:history="1">
            <w:r w:rsidR="00195FA0">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OnlineServiceSpecificTerms" w:history="1">
            <w:r w:rsidR="00195FA0">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6"/>
            <w:jc w:val="center"/>
            <w:rPr>
              <w:color w:val="808080" w:themeColor="background1" w:themeShade="80"/>
              <w:sz w:val="14"/>
              <w:szCs w:val="14"/>
            </w:rPr>
          </w:pPr>
          <w:hyperlink w:anchor="Attachment1" w:history="1">
            <w:r w:rsidR="00195FA0">
              <w:rPr>
                <w:rStyle w:val="Hyperlink"/>
                <w:sz w:val="14"/>
                <w:szCs w:val="14"/>
              </w:rPr>
              <w:t>附件</w:t>
            </w:r>
          </w:hyperlink>
        </w:p>
      </w:tc>
    </w:tr>
  </w:tbl>
  <w:p w:rsidR="00195FA0" w:rsidRPr="00591643" w:rsidRDefault="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5FA0"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A2131F" w:rsidRDefault="00272299" w:rsidP="00195FA0">
          <w:pPr>
            <w:pStyle w:val="ProductList-OfferingBody"/>
            <w:ind w:left="-77" w:right="-73"/>
            <w:jc w:val="center"/>
            <w:rPr>
              <w:color w:val="0563C1"/>
              <w:sz w:val="14"/>
              <w:szCs w:val="14"/>
            </w:rPr>
          </w:pPr>
          <w:hyperlink w:anchor="TableofContents" w:history="1">
            <w:r w:rsidR="00195FA0"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A2131F" w:rsidRDefault="00272299" w:rsidP="00195FA0">
          <w:pPr>
            <w:pStyle w:val="ProductList-OfferingBody"/>
            <w:ind w:left="-72" w:right="-74"/>
            <w:jc w:val="center"/>
            <w:rPr>
              <w:color w:val="0563C1"/>
              <w:sz w:val="14"/>
              <w:szCs w:val="14"/>
            </w:rPr>
          </w:pPr>
          <w:hyperlink w:anchor="Introduction" w:history="1">
            <w:r w:rsidR="00195FA0"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A2131F" w:rsidRDefault="00272299" w:rsidP="00195FA0">
          <w:pPr>
            <w:pStyle w:val="ProductList-OfferingBody"/>
            <w:ind w:left="-72" w:right="-75"/>
            <w:jc w:val="center"/>
            <w:rPr>
              <w:color w:val="0563C1"/>
              <w:sz w:val="14"/>
              <w:szCs w:val="14"/>
            </w:rPr>
          </w:pPr>
          <w:hyperlink w:anchor="GeneralTerms" w:history="1">
            <w:r w:rsidR="00195FA0"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A2131F" w:rsidRDefault="00272299" w:rsidP="00195FA0">
          <w:pPr>
            <w:pStyle w:val="ProductList-OfferingBody"/>
            <w:ind w:left="-72" w:right="-77"/>
            <w:jc w:val="center"/>
            <w:rPr>
              <w:color w:val="0563C1"/>
              <w:sz w:val="14"/>
              <w:szCs w:val="14"/>
            </w:rPr>
          </w:pPr>
          <w:hyperlink w:anchor="PrivacyandSecurityTerms" w:history="1">
            <w:r w:rsidR="00195FA0"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A2131F" w:rsidRDefault="00272299" w:rsidP="00195FA0">
          <w:pPr>
            <w:pStyle w:val="ProductList-OfferingBody"/>
            <w:ind w:left="-72" w:right="-77"/>
            <w:jc w:val="center"/>
            <w:rPr>
              <w:color w:val="0563C1"/>
              <w:sz w:val="14"/>
              <w:szCs w:val="14"/>
            </w:rPr>
          </w:pPr>
          <w:hyperlink w:anchor="OnlineServiceSpecificTerms" w:history="1">
            <w:r w:rsidR="00195FA0"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A2131F" w:rsidRDefault="00272299" w:rsidP="00195FA0">
          <w:pPr>
            <w:pStyle w:val="ProductList-OfferingBody"/>
            <w:ind w:left="-72" w:right="-76"/>
            <w:jc w:val="center"/>
            <w:rPr>
              <w:color w:val="0563C1"/>
              <w:sz w:val="14"/>
              <w:szCs w:val="14"/>
            </w:rPr>
          </w:pPr>
          <w:hyperlink w:anchor="Attachment1" w:history="1">
            <w:r w:rsidR="00195FA0" w:rsidRPr="00A2131F">
              <w:rPr>
                <w:rStyle w:val="Hyperlink"/>
                <w:color w:val="0563C1"/>
                <w:sz w:val="14"/>
                <w:szCs w:val="14"/>
              </w:rPr>
              <w:t>附件</w:t>
            </w:r>
          </w:hyperlink>
        </w:p>
      </w:tc>
    </w:tr>
  </w:tbl>
  <w:p w:rsidR="00195FA0" w:rsidRPr="00591643" w:rsidRDefault="00195FA0" w:rsidP="00195F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5FA0"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7" w:right="-73"/>
            <w:jc w:val="center"/>
            <w:rPr>
              <w:color w:val="808080" w:themeColor="background1" w:themeShade="80"/>
              <w:sz w:val="14"/>
              <w:szCs w:val="14"/>
            </w:rPr>
          </w:pPr>
          <w:hyperlink w:anchor="TableofContents" w:history="1">
            <w:r w:rsidR="00195FA0">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4"/>
            <w:jc w:val="center"/>
            <w:rPr>
              <w:color w:val="808080" w:themeColor="background1" w:themeShade="80"/>
              <w:sz w:val="14"/>
              <w:szCs w:val="14"/>
            </w:rPr>
          </w:pPr>
          <w:hyperlink w:anchor="Introduction" w:history="1">
            <w:r w:rsidR="00195FA0">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5"/>
            <w:jc w:val="center"/>
            <w:rPr>
              <w:color w:val="808080" w:themeColor="background1" w:themeShade="80"/>
              <w:sz w:val="14"/>
              <w:szCs w:val="14"/>
            </w:rPr>
          </w:pPr>
          <w:hyperlink w:anchor="GeneralTerms" w:history="1">
            <w:r w:rsidR="00195FA0">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PrivacyandSecurityTerms" w:history="1">
            <w:r w:rsidR="00195FA0">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OnlineServiceSpecificTerms" w:history="1">
            <w:r w:rsidR="00195FA0">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6"/>
            <w:jc w:val="center"/>
            <w:rPr>
              <w:color w:val="808080" w:themeColor="background1" w:themeShade="80"/>
              <w:sz w:val="14"/>
              <w:szCs w:val="14"/>
            </w:rPr>
          </w:pPr>
          <w:hyperlink w:anchor="Attachment1" w:history="1">
            <w:r w:rsidR="00195FA0">
              <w:rPr>
                <w:rStyle w:val="Hyperlink"/>
                <w:sz w:val="14"/>
                <w:szCs w:val="14"/>
              </w:rPr>
              <w:t>附件</w:t>
            </w:r>
          </w:hyperlink>
        </w:p>
      </w:tc>
    </w:tr>
  </w:tbl>
  <w:p w:rsidR="00195FA0" w:rsidRPr="00591643" w:rsidRDefault="00195F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5FA0"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7" w:right="-73"/>
            <w:jc w:val="center"/>
            <w:rPr>
              <w:color w:val="808080" w:themeColor="background1" w:themeShade="80"/>
              <w:sz w:val="14"/>
              <w:szCs w:val="14"/>
            </w:rPr>
          </w:pPr>
          <w:hyperlink w:anchor="TableofContents" w:history="1">
            <w:r w:rsidR="00195FA0">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4"/>
            <w:jc w:val="center"/>
            <w:rPr>
              <w:color w:val="808080" w:themeColor="background1" w:themeShade="80"/>
              <w:sz w:val="14"/>
              <w:szCs w:val="14"/>
            </w:rPr>
          </w:pPr>
          <w:hyperlink w:anchor="Introduction" w:history="1">
            <w:r w:rsidR="00195FA0">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5"/>
            <w:jc w:val="center"/>
            <w:rPr>
              <w:color w:val="808080" w:themeColor="background1" w:themeShade="80"/>
              <w:sz w:val="14"/>
              <w:szCs w:val="14"/>
            </w:rPr>
          </w:pPr>
          <w:hyperlink w:anchor="GeneralTerms" w:history="1">
            <w:r w:rsidR="00195FA0">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PrivacyandSecurityTerms" w:history="1">
            <w:r w:rsidR="00195FA0">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95FA0" w:rsidRPr="00C76DF3" w:rsidRDefault="00272299" w:rsidP="00195FA0">
          <w:pPr>
            <w:pStyle w:val="ProductList-OfferingBody"/>
            <w:ind w:left="-72" w:right="-77"/>
            <w:jc w:val="center"/>
            <w:rPr>
              <w:color w:val="808080" w:themeColor="background1" w:themeShade="80"/>
              <w:sz w:val="14"/>
              <w:szCs w:val="14"/>
            </w:rPr>
          </w:pPr>
          <w:hyperlink w:anchor="OnlineServiceSpecificTerms" w:history="1">
            <w:r w:rsidR="00195FA0">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C76DF3" w:rsidRDefault="00195FA0"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C76DF3" w:rsidRDefault="00272299" w:rsidP="00195FA0">
          <w:pPr>
            <w:pStyle w:val="ProductList-OfferingBody"/>
            <w:ind w:left="-72" w:right="-76"/>
            <w:jc w:val="center"/>
            <w:rPr>
              <w:color w:val="808080" w:themeColor="background1" w:themeShade="80"/>
              <w:sz w:val="14"/>
              <w:szCs w:val="14"/>
            </w:rPr>
          </w:pPr>
          <w:hyperlink w:anchor="Attachment1" w:history="1">
            <w:r w:rsidR="00195FA0">
              <w:rPr>
                <w:rStyle w:val="Hyperlink"/>
                <w:sz w:val="14"/>
                <w:szCs w:val="14"/>
              </w:rPr>
              <w:t>附件</w:t>
            </w:r>
          </w:hyperlink>
        </w:p>
      </w:tc>
    </w:tr>
  </w:tbl>
  <w:p w:rsidR="00195FA0" w:rsidRPr="00591643" w:rsidRDefault="00195FA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3B788C">
          <w:pPr>
            <w:pStyle w:val="ProductList-OfferingBody"/>
            <w:ind w:left="-77" w:right="-73"/>
            <w:jc w:val="center"/>
            <w:rPr>
              <w:rStyle w:val="LogoportDoNotTranslate"/>
              <w:sz w:val="14"/>
              <w:szCs w:val="14"/>
            </w:rPr>
          </w:pPr>
          <w:hyperlink w:anchor="TableofContents" w:history="1">
            <w:r w:rsidR="00195FA0"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3B788C">
          <w:pPr>
            <w:pStyle w:val="ProductList-OfferingBody"/>
            <w:ind w:left="-72" w:right="-74"/>
            <w:jc w:val="center"/>
            <w:rPr>
              <w:rStyle w:val="LogoportDoNotTranslate"/>
              <w:color w:val="0563C1"/>
              <w:sz w:val="14"/>
              <w:szCs w:val="14"/>
            </w:rPr>
          </w:pPr>
          <w:hyperlink w:anchor="Introduction" w:history="1">
            <w:r w:rsidR="00195FA0"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95FA0" w:rsidRPr="00E01694" w:rsidRDefault="00272299" w:rsidP="003B788C">
          <w:pPr>
            <w:pStyle w:val="ProductList-OfferingBody"/>
            <w:ind w:left="-72" w:right="-75"/>
            <w:jc w:val="center"/>
            <w:rPr>
              <w:rStyle w:val="LogoportDoNotTranslate"/>
              <w:color w:val="0563C1"/>
              <w:sz w:val="14"/>
              <w:szCs w:val="14"/>
            </w:rPr>
          </w:pPr>
          <w:hyperlink w:anchor="GeneralTerms" w:history="1">
            <w:r w:rsidR="00195FA0"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3B788C">
          <w:pPr>
            <w:pStyle w:val="ProductList-OfferingBody"/>
            <w:ind w:left="-72" w:right="-77"/>
            <w:jc w:val="center"/>
            <w:rPr>
              <w:rStyle w:val="LogoportDoNotTranslate"/>
              <w:sz w:val="14"/>
              <w:szCs w:val="14"/>
            </w:rPr>
          </w:pPr>
          <w:hyperlink w:anchor="PrivacyandSecurityTerms" w:history="1">
            <w:r w:rsidR="00195FA0"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E01694" w:rsidRDefault="00272299" w:rsidP="003B788C">
          <w:pPr>
            <w:pStyle w:val="ProductList-OfferingBody"/>
            <w:ind w:left="-72" w:right="-77"/>
            <w:jc w:val="center"/>
            <w:rPr>
              <w:rStyle w:val="LogoportDoNotTranslate"/>
              <w:sz w:val="14"/>
              <w:szCs w:val="14"/>
              <w:lang w:eastAsia="zh-CN"/>
            </w:rPr>
          </w:pPr>
          <w:hyperlink w:anchor="OnlineServiceSpecificTerms" w:history="1">
            <w:r w:rsidR="00195FA0"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E01694" w:rsidRDefault="00195FA0"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E01694" w:rsidRDefault="00272299" w:rsidP="003B788C">
          <w:pPr>
            <w:pStyle w:val="ProductList-OfferingBody"/>
            <w:ind w:left="-72" w:right="-76"/>
            <w:jc w:val="center"/>
            <w:rPr>
              <w:rStyle w:val="LogoportDoNotTranslate"/>
              <w:sz w:val="14"/>
              <w:szCs w:val="14"/>
            </w:rPr>
          </w:pPr>
          <w:hyperlink w:anchor="Attachment1" w:history="1">
            <w:r w:rsidR="00195FA0" w:rsidRPr="00E01694">
              <w:rPr>
                <w:rStyle w:val="Hyperlink"/>
                <w:rFonts w:eastAsia="SimSun" w:hint="eastAsia"/>
                <w:color w:val="0563C1"/>
                <w:sz w:val="14"/>
                <w:szCs w:val="14"/>
              </w:rPr>
              <w:t>附件</w:t>
            </w:r>
          </w:hyperlink>
        </w:p>
      </w:tc>
    </w:tr>
  </w:tbl>
  <w:p w:rsidR="00195FA0" w:rsidRPr="00990DE4" w:rsidRDefault="00195FA0"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95FA0"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7" w:right="-73"/>
            <w:jc w:val="center"/>
            <w:rPr>
              <w:rStyle w:val="LogoportDoNotTranslate"/>
              <w:color w:val="0563C1"/>
              <w:sz w:val="14"/>
              <w:szCs w:val="14"/>
            </w:rPr>
          </w:pPr>
          <w:hyperlink w:anchor="TableofContents" w:history="1">
            <w:r w:rsidR="00195FA0"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4"/>
            <w:jc w:val="center"/>
            <w:rPr>
              <w:rStyle w:val="LogoportDoNotTranslate"/>
              <w:color w:val="0563C1"/>
              <w:sz w:val="14"/>
              <w:szCs w:val="14"/>
            </w:rPr>
          </w:pPr>
          <w:hyperlink w:anchor="Introduction" w:history="1">
            <w:r w:rsidR="00195FA0"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95FA0" w:rsidRPr="00DD2D59" w:rsidRDefault="00272299" w:rsidP="003B788C">
          <w:pPr>
            <w:pStyle w:val="ProductList-OfferingBody"/>
            <w:ind w:left="-72" w:right="-75"/>
            <w:jc w:val="center"/>
            <w:rPr>
              <w:rStyle w:val="LogoportDoNotTranslate"/>
              <w:color w:val="0563C1"/>
              <w:sz w:val="14"/>
              <w:szCs w:val="14"/>
            </w:rPr>
          </w:pPr>
          <w:hyperlink w:anchor="GeneralTerms" w:history="1">
            <w:r w:rsidR="00195FA0"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7"/>
            <w:jc w:val="center"/>
            <w:rPr>
              <w:rStyle w:val="LogoportDoNotTranslate"/>
              <w:color w:val="0563C1"/>
              <w:sz w:val="14"/>
              <w:szCs w:val="14"/>
            </w:rPr>
          </w:pPr>
          <w:hyperlink w:anchor="PrivacyandSecurityTerms" w:history="1">
            <w:r w:rsidR="00195FA0"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95FA0" w:rsidRPr="00DD2D59" w:rsidRDefault="00272299" w:rsidP="003B788C">
          <w:pPr>
            <w:pStyle w:val="ProductList-OfferingBody"/>
            <w:ind w:left="-72" w:right="-77"/>
            <w:jc w:val="center"/>
            <w:rPr>
              <w:rStyle w:val="LogoportDoNotTranslate"/>
              <w:color w:val="0563C1"/>
              <w:sz w:val="14"/>
              <w:szCs w:val="14"/>
              <w:lang w:eastAsia="zh-CN"/>
            </w:rPr>
          </w:pPr>
          <w:hyperlink w:anchor="OnlineServiceSpecificTerms" w:history="1">
            <w:r w:rsidR="00195FA0"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95FA0" w:rsidRPr="00DD2D59" w:rsidRDefault="00195FA0"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195FA0" w:rsidRPr="00DD2D59" w:rsidRDefault="00272299" w:rsidP="003B788C">
          <w:pPr>
            <w:pStyle w:val="ProductList-OfferingBody"/>
            <w:ind w:left="-72" w:right="-76"/>
            <w:jc w:val="center"/>
            <w:rPr>
              <w:rStyle w:val="LogoportDoNotTranslate"/>
              <w:color w:val="0563C1"/>
              <w:sz w:val="14"/>
              <w:szCs w:val="14"/>
            </w:rPr>
          </w:pPr>
          <w:hyperlink w:anchor="Attachment1" w:history="1">
            <w:r w:rsidR="00195FA0" w:rsidRPr="00DD2D59">
              <w:rPr>
                <w:rStyle w:val="Hyperlink"/>
                <w:rFonts w:eastAsia="SimSun" w:hint="eastAsia"/>
                <w:color w:val="0563C1"/>
                <w:sz w:val="14"/>
                <w:szCs w:val="14"/>
              </w:rPr>
              <w:t>附件</w:t>
            </w:r>
          </w:hyperlink>
        </w:p>
      </w:tc>
    </w:tr>
  </w:tbl>
  <w:p w:rsidR="00195FA0" w:rsidRPr="00990DE4" w:rsidRDefault="00195FA0"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FA0" w:rsidRPr="00D87359" w:rsidRDefault="00195FA0"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258" w:rsidRDefault="00185258" w:rsidP="00877D86">
      <w:pPr>
        <w:spacing w:after="0" w:line="240" w:lineRule="auto"/>
      </w:pPr>
      <w:r>
        <w:separator/>
      </w:r>
    </w:p>
  </w:footnote>
  <w:footnote w:type="continuationSeparator" w:id="0">
    <w:p w:rsidR="00185258" w:rsidRDefault="00185258"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299" w:rsidRDefault="002722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195FA0" w:rsidRPr="00812903" w:rsidRDefault="00272299"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195FA0" w:rsidRPr="00E63208">
              <w:rPr>
                <w:rFonts w:ascii="Calibri" w:eastAsia="SimSun" w:hAnsi="Calibri"/>
                <w:color w:val="404040" w:themeColor="text1" w:themeTint="BF"/>
                <w:sz w:val="16"/>
                <w:szCs w:val="16"/>
              </w:rPr>
              <w:t xml:space="preserve">Microsoft </w:t>
            </w:r>
            <w:r w:rsidR="00195FA0" w:rsidRPr="00E63208">
              <w:rPr>
                <w:rFonts w:ascii="Calibri" w:eastAsia="SimSun" w:hAnsi="Calibri"/>
                <w:color w:val="404040" w:themeColor="text1" w:themeTint="BF"/>
                <w:sz w:val="16"/>
                <w:szCs w:val="16"/>
              </w:rPr>
              <w:t>批量许可在线服务条款（简体中文，</w:t>
            </w:r>
            <w:r w:rsidR="00195FA0" w:rsidRPr="00E63208">
              <w:rPr>
                <w:rFonts w:ascii="Calibri" w:eastAsia="SimSun" w:hAnsi="Calibri"/>
                <w:color w:val="404040" w:themeColor="text1" w:themeTint="BF"/>
                <w:sz w:val="16"/>
                <w:szCs w:val="16"/>
              </w:rPr>
              <w:t>201</w:t>
            </w:r>
            <w:r w:rsidR="00195FA0">
              <w:rPr>
                <w:rFonts w:ascii="Calibri" w:eastAsia="SimSun" w:hAnsi="Calibri"/>
                <w:color w:val="404040" w:themeColor="text1" w:themeTint="BF"/>
                <w:sz w:val="16"/>
                <w:szCs w:val="16"/>
              </w:rPr>
              <w:t>7</w:t>
            </w:r>
            <w:r w:rsidR="00195FA0" w:rsidRPr="00E63208">
              <w:rPr>
                <w:rFonts w:ascii="Calibri" w:eastAsia="SimSun" w:hAnsi="Calibri"/>
                <w:color w:val="404040" w:themeColor="text1" w:themeTint="BF"/>
                <w:sz w:val="16"/>
                <w:szCs w:val="16"/>
              </w:rPr>
              <w:t xml:space="preserve"> </w:t>
            </w:r>
            <w:r w:rsidR="00195FA0" w:rsidRPr="00E63208">
              <w:rPr>
                <w:rFonts w:ascii="Calibri" w:eastAsia="SimSun" w:hAnsi="Calibri"/>
                <w:color w:val="404040" w:themeColor="text1" w:themeTint="BF"/>
                <w:sz w:val="16"/>
                <w:szCs w:val="16"/>
              </w:rPr>
              <w:t>年</w:t>
            </w:r>
            <w:r w:rsidR="00195FA0" w:rsidRPr="00E63208">
              <w:rPr>
                <w:rFonts w:ascii="Calibri" w:eastAsia="SimSun" w:hAnsi="Calibri"/>
                <w:color w:val="404040" w:themeColor="text1" w:themeTint="BF"/>
                <w:sz w:val="16"/>
                <w:szCs w:val="16"/>
              </w:rPr>
              <w:t xml:space="preserve"> </w:t>
            </w:r>
            <w:r w:rsidR="00195FA0">
              <w:rPr>
                <w:rFonts w:ascii="Calibri" w:eastAsia="SimSun" w:hAnsi="Calibri"/>
                <w:color w:val="404040" w:themeColor="text1" w:themeTint="BF"/>
                <w:sz w:val="16"/>
                <w:szCs w:val="16"/>
              </w:rPr>
              <w:t>10</w:t>
            </w:r>
            <w:r w:rsidR="00195FA0" w:rsidRPr="00E63208">
              <w:rPr>
                <w:rFonts w:ascii="Calibri" w:eastAsia="SimSun" w:hAnsi="Calibri"/>
                <w:color w:val="404040" w:themeColor="text1" w:themeTint="BF"/>
                <w:sz w:val="16"/>
                <w:szCs w:val="16"/>
              </w:rPr>
              <w:t xml:space="preserve"> </w:t>
            </w:r>
            <w:r w:rsidR="00195FA0" w:rsidRPr="00E63208">
              <w:rPr>
                <w:rFonts w:ascii="Calibri" w:eastAsia="SimSun" w:hAnsi="Calibri"/>
                <w:color w:val="404040" w:themeColor="text1" w:themeTint="BF"/>
                <w:sz w:val="16"/>
                <w:szCs w:val="16"/>
              </w:rPr>
              <w:t>月）</w:t>
            </w:r>
          </w:sdtContent>
        </w:sdt>
        <w:r w:rsidR="00195FA0">
          <w:rPr>
            <w:rFonts w:eastAsia="SimSun"/>
            <w:color w:val="404040" w:themeColor="text1" w:themeTint="BF"/>
            <w:sz w:val="16"/>
            <w:szCs w:val="16"/>
            <w:lang w:eastAsia="zh-CN"/>
          </w:rPr>
          <w:tab/>
        </w:r>
        <w:r w:rsidR="00195FA0">
          <w:rPr>
            <w:rFonts w:eastAsia="SimSun"/>
            <w:color w:val="404040" w:themeColor="text1" w:themeTint="BF"/>
            <w:sz w:val="16"/>
            <w:szCs w:val="16"/>
            <w:lang w:eastAsia="zh-CN"/>
          </w:rPr>
          <w:tab/>
        </w:r>
        <w:r w:rsidR="00195FA0">
          <w:rPr>
            <w:rFonts w:eastAsia="SimSun"/>
            <w:color w:val="404040" w:themeColor="text1" w:themeTint="BF"/>
            <w:sz w:val="16"/>
            <w:szCs w:val="16"/>
          </w:rPr>
          <w:fldChar w:fldCharType="begin"/>
        </w:r>
        <w:r w:rsidR="00195FA0">
          <w:rPr>
            <w:rFonts w:eastAsia="SimSun"/>
            <w:color w:val="404040" w:themeColor="text1" w:themeTint="BF"/>
            <w:sz w:val="16"/>
            <w:szCs w:val="16"/>
            <w:lang w:eastAsia="zh-CN"/>
          </w:rPr>
          <w:instrText xml:space="preserve"> PAGE   \* MERGEFORMAT </w:instrText>
        </w:r>
        <w:r w:rsidR="00195FA0">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21</w:t>
        </w:r>
        <w:r w:rsidR="00195FA0">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2299" w:rsidRDefault="0027229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195FA0" w:rsidRPr="00812903" w:rsidRDefault="00272299"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195FA0" w:rsidRPr="00E63208">
              <w:rPr>
                <w:rFonts w:ascii="Calibri" w:eastAsia="SimSun" w:hAnsi="Calibri"/>
                <w:color w:val="404040" w:themeColor="text1" w:themeTint="BF"/>
                <w:sz w:val="16"/>
                <w:szCs w:val="16"/>
              </w:rPr>
              <w:t xml:space="preserve">Microsoft </w:t>
            </w:r>
            <w:r w:rsidR="00195FA0" w:rsidRPr="00E63208">
              <w:rPr>
                <w:rFonts w:ascii="Calibri" w:eastAsia="SimSun" w:hAnsi="Calibri"/>
                <w:color w:val="404040" w:themeColor="text1" w:themeTint="BF"/>
                <w:sz w:val="16"/>
                <w:szCs w:val="16"/>
              </w:rPr>
              <w:t>批量许可在线服务条款（简体中文，</w:t>
            </w:r>
            <w:r w:rsidR="00195FA0" w:rsidRPr="00E63208">
              <w:rPr>
                <w:rFonts w:ascii="Calibri" w:eastAsia="SimSun" w:hAnsi="Calibri"/>
                <w:color w:val="404040" w:themeColor="text1" w:themeTint="BF"/>
                <w:sz w:val="16"/>
                <w:szCs w:val="16"/>
              </w:rPr>
              <w:t>201</w:t>
            </w:r>
            <w:r w:rsidR="00195FA0">
              <w:rPr>
                <w:rFonts w:ascii="Calibri" w:eastAsia="SimSun" w:hAnsi="Calibri"/>
                <w:color w:val="404040" w:themeColor="text1" w:themeTint="BF"/>
                <w:sz w:val="16"/>
                <w:szCs w:val="16"/>
              </w:rPr>
              <w:t>7</w:t>
            </w:r>
            <w:r w:rsidR="00195FA0" w:rsidRPr="00E63208">
              <w:rPr>
                <w:rFonts w:ascii="Calibri" w:eastAsia="SimSun" w:hAnsi="Calibri"/>
                <w:color w:val="404040" w:themeColor="text1" w:themeTint="BF"/>
                <w:sz w:val="16"/>
                <w:szCs w:val="16"/>
              </w:rPr>
              <w:t xml:space="preserve"> </w:t>
            </w:r>
            <w:r w:rsidR="00195FA0" w:rsidRPr="00E63208">
              <w:rPr>
                <w:rFonts w:ascii="Calibri" w:eastAsia="SimSun" w:hAnsi="Calibri"/>
                <w:color w:val="404040" w:themeColor="text1" w:themeTint="BF"/>
                <w:sz w:val="16"/>
                <w:szCs w:val="16"/>
              </w:rPr>
              <w:t>年</w:t>
            </w:r>
            <w:r w:rsidR="00195FA0" w:rsidRPr="00E63208">
              <w:rPr>
                <w:rFonts w:ascii="Calibri" w:eastAsia="SimSun" w:hAnsi="Calibri"/>
                <w:color w:val="404040" w:themeColor="text1" w:themeTint="BF"/>
                <w:sz w:val="16"/>
                <w:szCs w:val="16"/>
              </w:rPr>
              <w:t xml:space="preserve"> </w:t>
            </w:r>
            <w:r w:rsidR="00195FA0">
              <w:rPr>
                <w:rFonts w:ascii="Calibri" w:eastAsia="SimSun" w:hAnsi="Calibri"/>
                <w:color w:val="404040" w:themeColor="text1" w:themeTint="BF"/>
                <w:sz w:val="16"/>
                <w:szCs w:val="16"/>
              </w:rPr>
              <w:t>10</w:t>
            </w:r>
            <w:r w:rsidR="00195FA0" w:rsidRPr="00E63208">
              <w:rPr>
                <w:rFonts w:ascii="Calibri" w:eastAsia="SimSun" w:hAnsi="Calibri"/>
                <w:color w:val="404040" w:themeColor="text1" w:themeTint="BF"/>
                <w:sz w:val="16"/>
                <w:szCs w:val="16"/>
              </w:rPr>
              <w:t xml:space="preserve"> </w:t>
            </w:r>
            <w:r w:rsidR="00195FA0" w:rsidRPr="00E63208">
              <w:rPr>
                <w:rFonts w:ascii="Calibri" w:eastAsia="SimSun" w:hAnsi="Calibri"/>
                <w:color w:val="404040" w:themeColor="text1" w:themeTint="BF"/>
                <w:sz w:val="16"/>
                <w:szCs w:val="16"/>
              </w:rPr>
              <w:t>月）</w:t>
            </w:r>
          </w:sdtContent>
        </w:sdt>
        <w:r w:rsidR="00195FA0">
          <w:rPr>
            <w:rFonts w:eastAsia="SimSun"/>
            <w:color w:val="404040" w:themeColor="text1" w:themeTint="BF"/>
            <w:sz w:val="16"/>
            <w:szCs w:val="16"/>
            <w:lang w:eastAsia="zh-CN"/>
          </w:rPr>
          <w:tab/>
        </w:r>
        <w:r w:rsidR="00195FA0">
          <w:rPr>
            <w:rFonts w:eastAsia="SimSun"/>
            <w:color w:val="404040" w:themeColor="text1" w:themeTint="BF"/>
            <w:sz w:val="16"/>
            <w:szCs w:val="16"/>
          </w:rPr>
          <w:fldChar w:fldCharType="begin"/>
        </w:r>
        <w:r w:rsidR="00195FA0">
          <w:rPr>
            <w:rFonts w:eastAsia="SimSun"/>
            <w:color w:val="404040" w:themeColor="text1" w:themeTint="BF"/>
            <w:sz w:val="16"/>
            <w:szCs w:val="16"/>
            <w:lang w:eastAsia="zh-CN"/>
          </w:rPr>
          <w:instrText xml:space="preserve"> PAGE   \* MERGEFORMAT </w:instrText>
        </w:r>
        <w:r w:rsidR="00195FA0">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14</w:t>
        </w:r>
        <w:r w:rsidR="00195FA0">
          <w:rPr>
            <w:rFonts w:eastAsia="SimSun"/>
            <w:sz w:val="16"/>
            <w:szCs w:val="16"/>
          </w:rPr>
          <w:fldChar w:fldCharType="end"/>
        </w:r>
      </w:p>
    </w:sdtContent>
  </w:sdt>
  <w:p w:rsidR="00195FA0" w:rsidRDefault="00195F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FA0" w:rsidRDefault="00195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H42P8DOhf5jI5eC72fLjCRRfgkGf/T0k2cMmmp5+x9x/rWDJjfTBDWTWEHLIecDcy5I8Zd4muMwCrmHIv53bRQ==" w:salt="hnJLXg6GhygEfMGDESAo3w=="/>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221F9"/>
    <w:rsid w:val="001307D6"/>
    <w:rsid w:val="00185258"/>
    <w:rsid w:val="00195FA0"/>
    <w:rsid w:val="001E35AA"/>
    <w:rsid w:val="002064F5"/>
    <w:rsid w:val="0022049F"/>
    <w:rsid w:val="0025432F"/>
    <w:rsid w:val="0026166A"/>
    <w:rsid w:val="00262D36"/>
    <w:rsid w:val="00272299"/>
    <w:rsid w:val="00276F08"/>
    <w:rsid w:val="00280E71"/>
    <w:rsid w:val="0028509E"/>
    <w:rsid w:val="00290952"/>
    <w:rsid w:val="002C039A"/>
    <w:rsid w:val="002D324F"/>
    <w:rsid w:val="002F4E20"/>
    <w:rsid w:val="00315156"/>
    <w:rsid w:val="003550DF"/>
    <w:rsid w:val="00361001"/>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C2EC2"/>
    <w:rsid w:val="00AD0A33"/>
    <w:rsid w:val="00AE032A"/>
    <w:rsid w:val="00AF772E"/>
    <w:rsid w:val="00B14ED1"/>
    <w:rsid w:val="00B24C3D"/>
    <w:rsid w:val="00BC0D2C"/>
    <w:rsid w:val="00BF3908"/>
    <w:rsid w:val="00C05F05"/>
    <w:rsid w:val="00C32465"/>
    <w:rsid w:val="00C326F2"/>
    <w:rsid w:val="00C34455"/>
    <w:rsid w:val="00C80424"/>
    <w:rsid w:val="00C9632B"/>
    <w:rsid w:val="00CC453C"/>
    <w:rsid w:val="00D1156E"/>
    <w:rsid w:val="00D15F2B"/>
    <w:rsid w:val="00D3353E"/>
    <w:rsid w:val="00D57400"/>
    <w:rsid w:val="00D758C6"/>
    <w:rsid w:val="00D827BC"/>
    <w:rsid w:val="00DB1688"/>
    <w:rsid w:val="00DC6B5D"/>
    <w:rsid w:val="00DD2D59"/>
    <w:rsid w:val="00E01694"/>
    <w:rsid w:val="00E27712"/>
    <w:rsid w:val="00E3470B"/>
    <w:rsid w:val="00E35E14"/>
    <w:rsid w:val="00E35E38"/>
    <w:rsid w:val="00E37E76"/>
    <w:rsid w:val="00E45ECD"/>
    <w:rsid w:val="00E63272"/>
    <w:rsid w:val="00E72D6F"/>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hyperlink" Target="https://www.microsoft.com/en-us/dynamics365/pricing" TargetMode="Externa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2DDE8-00EC-4279-8321-A4CEA5E01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9844</Words>
  <Characters>56112</Characters>
  <Application>Microsoft Office Word</Application>
  <DocSecurity>8</DocSecurity>
  <Lines>467</Lines>
  <Paragraphs>131</Paragraphs>
  <ScaleCrop>false</ScaleCrop>
  <Company/>
  <LinksUpToDate>false</LinksUpToDate>
  <CharactersWithSpaces>65825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2017-10-01T01:52:00Z</dcterms:created>
  <dcterms:modified xsi:type="dcterms:W3CDTF">2017-10-01T01:52:00Z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2017-09-30T18:52:12.4775790-07:00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